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40F" w:rsidRDefault="00B347FE" w:rsidP="006B54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540F">
        <w:rPr>
          <w:sz w:val="28"/>
          <w:szCs w:val="28"/>
        </w:rPr>
        <w:t>Министерство образования и науки Хабаровского края</w:t>
      </w:r>
    </w:p>
    <w:p w:rsidR="007F4F6D" w:rsidRDefault="006B540F" w:rsidP="006B540F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Краевое государственное бюджетное</w:t>
      </w:r>
    </w:p>
    <w:p w:rsidR="006B540F" w:rsidRDefault="007F4F6D" w:rsidP="006B540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</w:t>
      </w:r>
      <w:r w:rsidR="006B540F">
        <w:rPr>
          <w:sz w:val="28"/>
          <w:szCs w:val="28"/>
        </w:rPr>
        <w:t xml:space="preserve"> образовательное учреждение </w:t>
      </w:r>
    </w:p>
    <w:p w:rsidR="006B540F" w:rsidRDefault="007F4F6D" w:rsidP="006B540F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540F">
        <w:rPr>
          <w:sz w:val="28"/>
          <w:szCs w:val="28"/>
        </w:rPr>
        <w:t>«Амурский политехнический техникум»</w:t>
      </w: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B540F" w:rsidRDefault="006B540F" w:rsidP="006B540F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B540F" w:rsidRDefault="006B540F" w:rsidP="006B540F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B540F" w:rsidRDefault="006B540F" w:rsidP="006B540F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B540F" w:rsidRDefault="006B540F" w:rsidP="006B540F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B540F" w:rsidRDefault="006B540F" w:rsidP="006B540F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B540F" w:rsidRDefault="006B540F" w:rsidP="006B540F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B540F" w:rsidRDefault="006B540F" w:rsidP="006B540F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B540F" w:rsidRDefault="006B540F" w:rsidP="006B540F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B540F" w:rsidRDefault="006B540F" w:rsidP="006B540F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B540F" w:rsidRDefault="006B540F" w:rsidP="006B540F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B540F" w:rsidRDefault="006B540F" w:rsidP="006B540F">
      <w:pPr>
        <w:pStyle w:val="21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B540F" w:rsidRDefault="00E26D40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  <w:r>
        <w:rPr>
          <w:b/>
          <w:bCs/>
          <w:caps/>
          <w:sz w:val="28"/>
          <w:szCs w:val="28"/>
        </w:rPr>
        <w:t>рабочая</w:t>
      </w:r>
      <w:r w:rsidR="006B540F">
        <w:rPr>
          <w:b/>
          <w:bCs/>
          <w:caps/>
          <w:sz w:val="28"/>
          <w:szCs w:val="28"/>
        </w:rPr>
        <w:t xml:space="preserve"> ПРОГРАММа Учебной дисциплины</w:t>
      </w:r>
    </w:p>
    <w:p w:rsidR="006B540F" w:rsidRDefault="006B540F" w:rsidP="006B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</w:t>
      </w:r>
      <w:r w:rsidR="008D2064">
        <w:rPr>
          <w:b/>
          <w:bCs/>
          <w:sz w:val="28"/>
          <w:szCs w:val="28"/>
        </w:rPr>
        <w:t>Ц</w:t>
      </w:r>
      <w:r>
        <w:rPr>
          <w:b/>
          <w:bCs/>
          <w:sz w:val="28"/>
          <w:szCs w:val="28"/>
        </w:rPr>
        <w:t>. 01.  Инженерная графика</w:t>
      </w:r>
    </w:p>
    <w:p w:rsidR="006B540F" w:rsidRDefault="006B540F" w:rsidP="006B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0"/>
          <w:szCs w:val="20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0"/>
          <w:szCs w:val="20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540F" w:rsidRDefault="006B540F" w:rsidP="006B540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</w:p>
    <w:p w:rsidR="006B540F" w:rsidRDefault="006B540F" w:rsidP="006B540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6B540F" w:rsidRDefault="006B540F" w:rsidP="006B540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6B540F" w:rsidRPr="006B540F" w:rsidRDefault="006B540F" w:rsidP="006B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-295"/>
        <w:tblW w:w="9780" w:type="dxa"/>
        <w:tblLook w:val="04A0" w:firstRow="1" w:lastRow="0" w:firstColumn="1" w:lastColumn="0" w:noHBand="0" w:noVBand="1"/>
      </w:tblPr>
      <w:tblGrid>
        <w:gridCol w:w="5211"/>
        <w:gridCol w:w="4569"/>
      </w:tblGrid>
      <w:tr w:rsidR="006B540F" w:rsidTr="006B540F">
        <w:trPr>
          <w:trHeight w:val="607"/>
        </w:trPr>
        <w:tc>
          <w:tcPr>
            <w:tcW w:w="5211" w:type="dxa"/>
          </w:tcPr>
          <w:p w:rsidR="006B540F" w:rsidRDefault="006B540F" w:rsidP="006864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СОГЛАСОВАНО</w:t>
            </w:r>
          </w:p>
          <w:p w:rsidR="006B540F" w:rsidRDefault="006B540F" w:rsidP="006864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1852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ПЦК</w:t>
            </w:r>
          </w:p>
          <w:p w:rsidR="006B540F" w:rsidRDefault="006B540F" w:rsidP="006864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машиностроения</w:t>
            </w:r>
          </w:p>
          <w:p w:rsidR="006B540F" w:rsidRDefault="006B540F" w:rsidP="006864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 </w:t>
            </w:r>
            <w:r w:rsidR="008D2064">
              <w:rPr>
                <w:sz w:val="28"/>
                <w:szCs w:val="28"/>
              </w:rPr>
              <w:t>Н.А. Редькина</w:t>
            </w:r>
          </w:p>
          <w:p w:rsidR="006B540F" w:rsidRDefault="006B540F" w:rsidP="006864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''___'' ____________ 20</w:t>
            </w:r>
            <w:r w:rsidR="00185286">
              <w:rPr>
                <w:sz w:val="28"/>
                <w:szCs w:val="28"/>
              </w:rPr>
              <w:t>2</w:t>
            </w:r>
            <w:r w:rsidR="008D2064">
              <w:rPr>
                <w:sz w:val="28"/>
                <w:szCs w:val="28"/>
              </w:rPr>
              <w:t>4</w:t>
            </w:r>
            <w:r w:rsidR="001852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  <w:p w:rsidR="006B540F" w:rsidRDefault="006B540F" w:rsidP="006864D7">
            <w:pPr>
              <w:pStyle w:val="ad"/>
              <w:spacing w:after="0"/>
            </w:pPr>
          </w:p>
        </w:tc>
        <w:tc>
          <w:tcPr>
            <w:tcW w:w="4569" w:type="dxa"/>
          </w:tcPr>
          <w:p w:rsidR="006B540F" w:rsidRDefault="006B540F" w:rsidP="006864D7">
            <w:pPr>
              <w:pStyle w:val="ad"/>
              <w:spacing w:after="0"/>
              <w:rPr>
                <w:sz w:val="28"/>
                <w:szCs w:val="28"/>
              </w:rPr>
            </w:pPr>
            <w:r>
              <w:t xml:space="preserve">        </w:t>
            </w:r>
            <w:r>
              <w:rPr>
                <w:sz w:val="28"/>
                <w:szCs w:val="28"/>
              </w:rPr>
              <w:t>УТВЕРЖДАЮ</w:t>
            </w:r>
          </w:p>
          <w:p w:rsidR="006B540F" w:rsidRDefault="006B540F" w:rsidP="006864D7">
            <w:pPr>
              <w:pStyle w:val="ad"/>
              <w:spacing w:after="0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       </w:t>
            </w:r>
            <w:r>
              <w:rPr>
                <w:sz w:val="28"/>
                <w:szCs w:val="28"/>
              </w:rPr>
              <w:t>заместитель директора</w:t>
            </w:r>
          </w:p>
          <w:p w:rsidR="006B540F" w:rsidRDefault="006B540F" w:rsidP="006864D7">
            <w:pPr>
              <w:pStyle w:val="ad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по учебной</w:t>
            </w:r>
            <w:r w:rsidR="001852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работе</w:t>
            </w:r>
          </w:p>
          <w:p w:rsidR="006B540F" w:rsidRDefault="006B540F" w:rsidP="006864D7">
            <w:pPr>
              <w:pStyle w:val="ad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______Е.В. Шестопалько</w:t>
            </w:r>
          </w:p>
          <w:p w:rsidR="006B540F" w:rsidRDefault="006B540F" w:rsidP="006864D7">
            <w:pPr>
              <w:pStyle w:val="ad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''____''__________20</w:t>
            </w:r>
            <w:r w:rsidR="00185286">
              <w:rPr>
                <w:sz w:val="28"/>
                <w:szCs w:val="28"/>
              </w:rPr>
              <w:t>2</w:t>
            </w:r>
            <w:r w:rsidR="008D2064">
              <w:rPr>
                <w:sz w:val="28"/>
                <w:szCs w:val="28"/>
              </w:rPr>
              <w:t>4</w:t>
            </w:r>
            <w:r w:rsidR="001852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  <w:p w:rsidR="006B540F" w:rsidRDefault="006B540F" w:rsidP="006864D7">
            <w:pPr>
              <w:pStyle w:val="ad"/>
              <w:spacing w:after="0"/>
            </w:pPr>
          </w:p>
        </w:tc>
      </w:tr>
    </w:tbl>
    <w:p w:rsidR="006B540F" w:rsidRDefault="006B540F" w:rsidP="006B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B540F" w:rsidRDefault="006B540F" w:rsidP="006B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B540F" w:rsidRDefault="006B540F" w:rsidP="006B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B540F" w:rsidRDefault="006B540F" w:rsidP="006B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B540F" w:rsidRDefault="00E26D40" w:rsidP="00E26D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</w:t>
      </w:r>
      <w:r w:rsidR="006B540F">
        <w:rPr>
          <w:sz w:val="28"/>
          <w:szCs w:val="28"/>
        </w:rPr>
        <w:t xml:space="preserve"> программа учебной дисциплины </w:t>
      </w:r>
      <w:r w:rsidR="006B540F">
        <w:rPr>
          <w:b/>
          <w:bCs/>
          <w:sz w:val="28"/>
          <w:szCs w:val="28"/>
        </w:rPr>
        <w:t>ОП</w:t>
      </w:r>
      <w:r w:rsidR="008D2064">
        <w:rPr>
          <w:b/>
          <w:bCs/>
          <w:sz w:val="28"/>
          <w:szCs w:val="28"/>
        </w:rPr>
        <w:t>Ц</w:t>
      </w:r>
      <w:r w:rsidR="006B540F">
        <w:rPr>
          <w:b/>
          <w:bCs/>
          <w:sz w:val="28"/>
          <w:szCs w:val="28"/>
        </w:rPr>
        <w:t>. 01.  Инженерная графика</w:t>
      </w:r>
    </w:p>
    <w:p w:rsidR="006B540F" w:rsidRDefault="006B540F" w:rsidP="006B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среднего   профессионального образования  </w:t>
      </w:r>
      <w:r>
        <w:rPr>
          <w:b/>
          <w:sz w:val="28"/>
          <w:szCs w:val="28"/>
        </w:rPr>
        <w:t xml:space="preserve"> </w:t>
      </w:r>
      <w:r w:rsidR="007F4F6D">
        <w:rPr>
          <w:b/>
          <w:bCs/>
          <w:sz w:val="28"/>
          <w:szCs w:val="28"/>
        </w:rPr>
        <w:t>15.02.</w:t>
      </w:r>
      <w:r w:rsidR="008D2064">
        <w:rPr>
          <w:b/>
          <w:bCs/>
          <w:sz w:val="28"/>
          <w:szCs w:val="28"/>
        </w:rPr>
        <w:t>16</w:t>
      </w:r>
      <w:r w:rsidRPr="0065657A">
        <w:rPr>
          <w:b/>
          <w:bCs/>
          <w:sz w:val="28"/>
          <w:szCs w:val="28"/>
        </w:rPr>
        <w:t xml:space="preserve"> Технология машиностроения</w:t>
      </w: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Краевое государственное бюджетное </w:t>
      </w:r>
      <w:r w:rsidR="007F4F6D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6B540F" w:rsidRDefault="006B540F" w:rsidP="006B540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Шурыгина Вера Ивановна, преподаватель </w:t>
      </w: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B540F" w:rsidRDefault="004519B1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6B540F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6B540F" w:rsidRDefault="006B540F" w:rsidP="006B540F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6B540F" w:rsidRDefault="006B540F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1D97" w:rsidRDefault="00811D97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1D97" w:rsidRDefault="00811D97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1D97" w:rsidRDefault="00811D97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1D97" w:rsidRDefault="00811D97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1D97" w:rsidRDefault="00811D97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1D97" w:rsidRDefault="00811D97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1D97" w:rsidRDefault="00811D97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1D97" w:rsidRDefault="00811D97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1D97" w:rsidRDefault="00811D97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864D7" w:rsidRDefault="006864D7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1D97" w:rsidRDefault="00811D97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1D97" w:rsidRDefault="00811D97" w:rsidP="006B5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A5A2C" w:rsidRPr="005C1794" w:rsidRDefault="005A5A2C" w:rsidP="005A5A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5A5A2C" w:rsidRPr="005C1794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5A5A2C" w:rsidRPr="00121575" w:rsidTr="00121575">
        <w:trPr>
          <w:trHeight w:val="107"/>
        </w:trPr>
        <w:tc>
          <w:tcPr>
            <w:tcW w:w="7668" w:type="dxa"/>
          </w:tcPr>
          <w:p w:rsidR="005A5A2C" w:rsidRPr="00121575" w:rsidRDefault="005A5A2C" w:rsidP="003F2D78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5A5A2C" w:rsidRPr="00121575" w:rsidRDefault="005A5A2C" w:rsidP="003F2D78">
            <w:pPr>
              <w:rPr>
                <w:sz w:val="28"/>
                <w:szCs w:val="28"/>
              </w:rPr>
            </w:pPr>
          </w:p>
        </w:tc>
      </w:tr>
      <w:tr w:rsidR="005A5A2C" w:rsidRPr="00121575" w:rsidTr="003F2D78">
        <w:tc>
          <w:tcPr>
            <w:tcW w:w="7668" w:type="dxa"/>
          </w:tcPr>
          <w:p w:rsidR="005A5A2C" w:rsidRPr="00121575" w:rsidRDefault="005A5A2C" w:rsidP="003F2D78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ПАСПОРТ</w:t>
            </w:r>
            <w:r w:rsidR="00D13611">
              <w:rPr>
                <w:bCs/>
                <w:caps/>
                <w:sz w:val="28"/>
                <w:szCs w:val="28"/>
              </w:rPr>
              <w:t xml:space="preserve"> </w:t>
            </w:r>
            <w:r w:rsidRPr="00121575">
              <w:rPr>
                <w:bCs/>
                <w:caps/>
                <w:sz w:val="28"/>
                <w:szCs w:val="28"/>
              </w:rPr>
              <w:t>ПРОГРАММЫ УЧЕБНОЙ ДИСЦИПЛИНЫ</w:t>
            </w:r>
          </w:p>
          <w:p w:rsidR="005A5A2C" w:rsidRPr="00121575" w:rsidRDefault="005A5A2C" w:rsidP="003F2D78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5A5A2C" w:rsidRPr="00121575" w:rsidRDefault="000D59CD" w:rsidP="000D59CD">
            <w:pPr>
              <w:jc w:val="center"/>
              <w:rPr>
                <w:sz w:val="28"/>
                <w:szCs w:val="28"/>
              </w:rPr>
            </w:pPr>
            <w:r w:rsidRPr="00121575">
              <w:rPr>
                <w:sz w:val="28"/>
                <w:szCs w:val="28"/>
              </w:rPr>
              <w:t>5</w:t>
            </w:r>
          </w:p>
        </w:tc>
      </w:tr>
      <w:tr w:rsidR="005A5A2C" w:rsidRPr="00121575" w:rsidTr="003F2D78">
        <w:tc>
          <w:tcPr>
            <w:tcW w:w="7668" w:type="dxa"/>
          </w:tcPr>
          <w:p w:rsidR="005A5A2C" w:rsidRPr="00121575" w:rsidRDefault="005A5A2C" w:rsidP="003F2D78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СТРУКТУРА и</w:t>
            </w:r>
            <w:r w:rsidR="00D13611">
              <w:rPr>
                <w:bCs/>
                <w:caps/>
                <w:sz w:val="28"/>
                <w:szCs w:val="28"/>
              </w:rPr>
              <w:t xml:space="preserve"> </w:t>
            </w:r>
            <w:r w:rsidRPr="00121575">
              <w:rPr>
                <w:bCs/>
                <w:caps/>
                <w:sz w:val="28"/>
                <w:szCs w:val="28"/>
              </w:rPr>
              <w:t>содержание</w:t>
            </w:r>
            <w:r w:rsidR="00D13611">
              <w:rPr>
                <w:bCs/>
                <w:caps/>
                <w:sz w:val="28"/>
                <w:szCs w:val="28"/>
              </w:rPr>
              <w:t xml:space="preserve"> </w:t>
            </w:r>
            <w:r w:rsidRPr="00121575">
              <w:rPr>
                <w:bCs/>
                <w:caps/>
                <w:sz w:val="28"/>
                <w:szCs w:val="28"/>
              </w:rPr>
              <w:t>УЧЕБНОЙ ДИСЦИПЛИНЫ</w:t>
            </w:r>
          </w:p>
          <w:p w:rsidR="005A5A2C" w:rsidRPr="00121575" w:rsidRDefault="005A5A2C" w:rsidP="003F2D78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5A5A2C" w:rsidRPr="00121575" w:rsidRDefault="000D59CD" w:rsidP="000D59CD">
            <w:pPr>
              <w:jc w:val="center"/>
              <w:rPr>
                <w:sz w:val="28"/>
                <w:szCs w:val="28"/>
              </w:rPr>
            </w:pPr>
            <w:r w:rsidRPr="00121575">
              <w:rPr>
                <w:sz w:val="28"/>
                <w:szCs w:val="28"/>
              </w:rPr>
              <w:t>7</w:t>
            </w:r>
          </w:p>
        </w:tc>
      </w:tr>
      <w:tr w:rsidR="005A5A2C" w:rsidRPr="00121575" w:rsidTr="003F2D78">
        <w:trPr>
          <w:trHeight w:val="670"/>
        </w:trPr>
        <w:tc>
          <w:tcPr>
            <w:tcW w:w="7668" w:type="dxa"/>
          </w:tcPr>
          <w:p w:rsidR="005A5A2C" w:rsidRPr="00121575" w:rsidRDefault="005A5A2C" w:rsidP="003F2D78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условия</w:t>
            </w:r>
            <w:r w:rsidR="00D13611">
              <w:rPr>
                <w:bCs/>
                <w:caps/>
                <w:sz w:val="28"/>
                <w:szCs w:val="28"/>
              </w:rPr>
              <w:t xml:space="preserve"> </w:t>
            </w:r>
            <w:r w:rsidRPr="00121575">
              <w:rPr>
                <w:bCs/>
                <w:caps/>
                <w:sz w:val="28"/>
                <w:szCs w:val="28"/>
              </w:rPr>
              <w:t>реализации</w:t>
            </w:r>
            <w:r w:rsidR="00D13611">
              <w:rPr>
                <w:bCs/>
                <w:caps/>
                <w:sz w:val="28"/>
                <w:szCs w:val="28"/>
              </w:rPr>
              <w:t xml:space="preserve"> </w:t>
            </w:r>
            <w:r w:rsidRPr="00121575">
              <w:rPr>
                <w:bCs/>
                <w:caps/>
                <w:sz w:val="28"/>
                <w:szCs w:val="28"/>
              </w:rPr>
              <w:t>учебной дисциплины</w:t>
            </w:r>
          </w:p>
          <w:p w:rsidR="005A5A2C" w:rsidRPr="00121575" w:rsidRDefault="005A5A2C" w:rsidP="003F2D78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5A5A2C" w:rsidRPr="00121575" w:rsidRDefault="00121575" w:rsidP="000D59CD">
            <w:pPr>
              <w:jc w:val="center"/>
              <w:rPr>
                <w:sz w:val="28"/>
                <w:szCs w:val="28"/>
              </w:rPr>
            </w:pPr>
            <w:r w:rsidRPr="00121575">
              <w:rPr>
                <w:sz w:val="28"/>
                <w:szCs w:val="28"/>
              </w:rPr>
              <w:t>18</w:t>
            </w:r>
          </w:p>
        </w:tc>
      </w:tr>
      <w:tr w:rsidR="005A5A2C" w:rsidRPr="00121575" w:rsidTr="003F2D78">
        <w:tc>
          <w:tcPr>
            <w:tcW w:w="7668" w:type="dxa"/>
          </w:tcPr>
          <w:p w:rsidR="005A5A2C" w:rsidRPr="00121575" w:rsidRDefault="005A5A2C" w:rsidP="003F2D78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A5A2C" w:rsidRPr="00121575" w:rsidRDefault="005A5A2C" w:rsidP="003F2D78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5A5A2C" w:rsidRPr="00121575" w:rsidRDefault="00121575" w:rsidP="000D59CD">
            <w:pPr>
              <w:jc w:val="center"/>
              <w:rPr>
                <w:sz w:val="28"/>
                <w:szCs w:val="28"/>
              </w:rPr>
            </w:pPr>
            <w:r w:rsidRPr="00121575">
              <w:rPr>
                <w:sz w:val="28"/>
                <w:szCs w:val="28"/>
              </w:rPr>
              <w:t>20</w:t>
            </w:r>
          </w:p>
        </w:tc>
      </w:tr>
    </w:tbl>
    <w:p w:rsidR="005A5A2C" w:rsidRPr="00121575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A5A2C" w:rsidRPr="00121575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sz w:val="28"/>
          <w:szCs w:val="28"/>
        </w:rPr>
      </w:pPr>
    </w:p>
    <w:p w:rsidR="00B435F6" w:rsidRPr="00121575" w:rsidRDefault="005A5A2C" w:rsidP="005A5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  <w:u w:val="single"/>
        </w:rPr>
      </w:pPr>
      <w:r w:rsidRPr="00121575">
        <w:rPr>
          <w:bCs/>
          <w:caps/>
          <w:sz w:val="28"/>
          <w:szCs w:val="28"/>
          <w:u w:val="single"/>
        </w:rPr>
        <w:br w:type="page"/>
      </w:r>
    </w:p>
    <w:p w:rsidR="005A5A2C" w:rsidRPr="005C1794" w:rsidRDefault="005A5A2C" w:rsidP="005A5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5C1794">
        <w:rPr>
          <w:b/>
          <w:bCs/>
          <w:caps/>
          <w:sz w:val="28"/>
          <w:szCs w:val="28"/>
        </w:rPr>
        <w:lastRenderedPageBreak/>
        <w:t xml:space="preserve">1. паспорт </w:t>
      </w:r>
      <w:r>
        <w:rPr>
          <w:b/>
          <w:bCs/>
          <w:caps/>
          <w:sz w:val="28"/>
          <w:szCs w:val="28"/>
        </w:rPr>
        <w:t xml:space="preserve">ОСНОВНОЙ </w:t>
      </w:r>
      <w:r w:rsidRPr="005C1794">
        <w:rPr>
          <w:b/>
          <w:bCs/>
          <w:caps/>
          <w:sz w:val="28"/>
          <w:szCs w:val="28"/>
        </w:rPr>
        <w:t>ПРОГРАММЫ УЧЕБНОЙ ДИСЦИПЛИНЫ</w:t>
      </w:r>
    </w:p>
    <w:p w:rsidR="005A5A2C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 w:rsidRPr="004F7DD6">
        <w:rPr>
          <w:b/>
          <w:bCs/>
          <w:sz w:val="28"/>
          <w:szCs w:val="28"/>
        </w:rPr>
        <w:t>ОП</w:t>
      </w:r>
      <w:r w:rsidR="00AB4ECC">
        <w:rPr>
          <w:b/>
          <w:bCs/>
          <w:sz w:val="28"/>
          <w:szCs w:val="28"/>
        </w:rPr>
        <w:t>Ц</w:t>
      </w:r>
      <w:r>
        <w:rPr>
          <w:b/>
          <w:bCs/>
          <w:sz w:val="28"/>
          <w:szCs w:val="28"/>
        </w:rPr>
        <w:t>.</w:t>
      </w:r>
      <w:r w:rsidRPr="004F7DD6">
        <w:rPr>
          <w:b/>
          <w:bCs/>
          <w:sz w:val="28"/>
          <w:szCs w:val="28"/>
        </w:rPr>
        <w:t xml:space="preserve"> 0</w:t>
      </w:r>
      <w:r>
        <w:rPr>
          <w:b/>
          <w:bCs/>
          <w:sz w:val="28"/>
          <w:szCs w:val="28"/>
        </w:rPr>
        <w:t>1</w:t>
      </w:r>
      <w:r w:rsidR="005C36E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Инженерная графика</w:t>
      </w:r>
    </w:p>
    <w:p w:rsidR="009F2133" w:rsidRDefault="009F2133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</w:p>
    <w:p w:rsidR="006B6139" w:rsidRPr="005C1794" w:rsidRDefault="006B6139" w:rsidP="006B6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1.1.</w:t>
      </w:r>
      <w:r w:rsidRPr="005C1794">
        <w:rPr>
          <w:b/>
          <w:bCs/>
          <w:sz w:val="28"/>
          <w:szCs w:val="28"/>
        </w:rPr>
        <w:t> </w:t>
      </w:r>
      <w:r w:rsidR="00E26D40" w:rsidRPr="00E26D40">
        <w:rPr>
          <w:b/>
          <w:bCs/>
          <w:sz w:val="28"/>
          <w:szCs w:val="28"/>
        </w:rPr>
        <w:t>Цель и место дисциплины в структуре образовательной программы</w:t>
      </w:r>
    </w:p>
    <w:p w:rsidR="00E26D40" w:rsidRDefault="00D70C06" w:rsidP="006B6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26D40">
        <w:rPr>
          <w:sz w:val="28"/>
          <w:szCs w:val="28"/>
        </w:rPr>
        <w:t>Цель дисциплины</w:t>
      </w:r>
      <w:r w:rsidR="00E26D40" w:rsidRPr="00E26D40">
        <w:t xml:space="preserve"> </w:t>
      </w:r>
      <w:r w:rsidR="00E26D40" w:rsidRPr="00E26D40">
        <w:rPr>
          <w:sz w:val="28"/>
          <w:szCs w:val="28"/>
        </w:rPr>
        <w:t>ОПЦ. 01 Инженерная графика</w:t>
      </w:r>
      <w:r w:rsidR="00E26D40">
        <w:rPr>
          <w:sz w:val="28"/>
          <w:szCs w:val="28"/>
        </w:rPr>
        <w:t xml:space="preserve"> -</w:t>
      </w:r>
      <w:r w:rsidR="00E26D40" w:rsidRPr="00E26D40">
        <w:t xml:space="preserve"> </w:t>
      </w:r>
      <w:r w:rsidR="00E26D40" w:rsidRPr="00E26D40">
        <w:rPr>
          <w:sz w:val="28"/>
          <w:szCs w:val="28"/>
        </w:rPr>
        <w:t>формирование знаний о построении чертежа, умений читать и составлять графическую и текстовую конструкторскую документацию в соответствии с требованиями стандартов</w:t>
      </w:r>
      <w:r>
        <w:rPr>
          <w:sz w:val="28"/>
          <w:szCs w:val="28"/>
        </w:rPr>
        <w:t>.</w:t>
      </w:r>
      <w:r w:rsidR="006B6139" w:rsidRPr="00E26D40">
        <w:rPr>
          <w:sz w:val="28"/>
          <w:szCs w:val="28"/>
        </w:rPr>
        <w:tab/>
      </w:r>
    </w:p>
    <w:p w:rsidR="006B6139" w:rsidRDefault="00D70C06" w:rsidP="00D70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6B6139">
        <w:rPr>
          <w:sz w:val="28"/>
          <w:szCs w:val="28"/>
        </w:rPr>
        <w:t xml:space="preserve">Основная программа учебной дисциплины </w:t>
      </w:r>
      <w:r w:rsidR="006B6139" w:rsidRPr="00F87BCF">
        <w:rPr>
          <w:b/>
          <w:sz w:val="28"/>
        </w:rPr>
        <w:t>ОП</w:t>
      </w:r>
      <w:r w:rsidR="00AB4ECC">
        <w:rPr>
          <w:b/>
          <w:sz w:val="28"/>
        </w:rPr>
        <w:t>Ц</w:t>
      </w:r>
      <w:r w:rsidR="006B6139" w:rsidRPr="00F87BCF">
        <w:rPr>
          <w:b/>
          <w:sz w:val="28"/>
        </w:rPr>
        <w:t>.</w:t>
      </w:r>
      <w:r w:rsidR="00AB4ECC">
        <w:rPr>
          <w:b/>
          <w:sz w:val="28"/>
        </w:rPr>
        <w:t xml:space="preserve"> </w:t>
      </w:r>
      <w:r w:rsidR="006B6139">
        <w:rPr>
          <w:b/>
          <w:sz w:val="28"/>
        </w:rPr>
        <w:t>01</w:t>
      </w:r>
      <w:r w:rsidR="006B6139" w:rsidRPr="00F87BCF">
        <w:rPr>
          <w:b/>
          <w:sz w:val="28"/>
        </w:rPr>
        <w:t xml:space="preserve"> </w:t>
      </w:r>
      <w:r w:rsidR="00B82F4A">
        <w:rPr>
          <w:b/>
          <w:sz w:val="28"/>
        </w:rPr>
        <w:t>И</w:t>
      </w:r>
      <w:r w:rsidR="006B6139">
        <w:rPr>
          <w:b/>
          <w:sz w:val="28"/>
        </w:rPr>
        <w:t xml:space="preserve">нженерная графика </w:t>
      </w:r>
      <w:r w:rsidR="00503CC4" w:rsidRPr="00503CC4">
        <w:rPr>
          <w:color w:val="000000" w:themeColor="text1"/>
          <w:sz w:val="28"/>
          <w:szCs w:val="28"/>
        </w:rPr>
        <w:t>является обязательной частью общепрофессионального цикла</w:t>
      </w:r>
      <w:r w:rsidR="00503CC4">
        <w:rPr>
          <w:color w:val="000000" w:themeColor="text1"/>
          <w:sz w:val="28"/>
          <w:szCs w:val="28"/>
        </w:rPr>
        <w:t>,</w:t>
      </w:r>
      <w:r w:rsidR="00503CC4">
        <w:rPr>
          <w:sz w:val="28"/>
          <w:szCs w:val="28"/>
        </w:rPr>
        <w:t xml:space="preserve"> </w:t>
      </w:r>
      <w:r w:rsidR="006B6139">
        <w:rPr>
          <w:sz w:val="28"/>
          <w:szCs w:val="28"/>
        </w:rPr>
        <w:t>разработана на основе Федерального государственного образовательного стандарта среднего</w:t>
      </w:r>
      <w:r w:rsidR="005C36EC">
        <w:rPr>
          <w:sz w:val="28"/>
          <w:szCs w:val="28"/>
        </w:rPr>
        <w:t xml:space="preserve"> </w:t>
      </w:r>
      <w:r w:rsidR="006B6139">
        <w:rPr>
          <w:sz w:val="28"/>
          <w:szCs w:val="28"/>
        </w:rPr>
        <w:t>профессионального образования</w:t>
      </w:r>
      <w:r w:rsidR="005C36EC">
        <w:rPr>
          <w:sz w:val="28"/>
          <w:szCs w:val="28"/>
        </w:rPr>
        <w:t xml:space="preserve"> </w:t>
      </w:r>
      <w:r w:rsidR="006B6139">
        <w:rPr>
          <w:color w:val="000000" w:themeColor="text1"/>
          <w:sz w:val="28"/>
          <w:szCs w:val="28"/>
        </w:rPr>
        <w:t xml:space="preserve">является частью основной профессиональной образовательной программы по специальности </w:t>
      </w:r>
      <w:r w:rsidR="006B6139" w:rsidRPr="000469CC">
        <w:rPr>
          <w:color w:val="000000" w:themeColor="text1"/>
          <w:sz w:val="28"/>
          <w:szCs w:val="28"/>
        </w:rPr>
        <w:t>СПО</w:t>
      </w:r>
      <w:r w:rsidR="006B6139">
        <w:rPr>
          <w:color w:val="000000" w:themeColor="text1"/>
          <w:sz w:val="28"/>
          <w:szCs w:val="28"/>
        </w:rPr>
        <w:t xml:space="preserve"> </w:t>
      </w:r>
      <w:r w:rsidR="007F4F6D">
        <w:rPr>
          <w:b/>
          <w:bCs/>
          <w:sz w:val="28"/>
          <w:szCs w:val="28"/>
        </w:rPr>
        <w:t>15.02.</w:t>
      </w:r>
      <w:r w:rsidR="00AB4ECC">
        <w:rPr>
          <w:b/>
          <w:bCs/>
          <w:sz w:val="28"/>
          <w:szCs w:val="28"/>
        </w:rPr>
        <w:t>16</w:t>
      </w:r>
      <w:r w:rsidR="007F4F6D">
        <w:rPr>
          <w:b/>
          <w:bCs/>
          <w:sz w:val="28"/>
          <w:szCs w:val="28"/>
        </w:rPr>
        <w:t xml:space="preserve"> Технология машиностроения</w:t>
      </w:r>
      <w:r w:rsidR="007F4F6D">
        <w:rPr>
          <w:color w:val="000000"/>
          <w:sz w:val="28"/>
          <w:szCs w:val="28"/>
        </w:rPr>
        <w:t xml:space="preserve">, входящей в укрупненную группу </w:t>
      </w:r>
      <w:r w:rsidR="007F4F6D">
        <w:rPr>
          <w:rStyle w:val="0pt"/>
          <w:rFonts w:eastAsia="MS Mincho"/>
          <w:b/>
          <w:sz w:val="28"/>
          <w:szCs w:val="28"/>
        </w:rPr>
        <w:t>15.00.00 Машиностроение</w:t>
      </w:r>
      <w:r w:rsidR="006B6139">
        <w:rPr>
          <w:b/>
          <w:bCs/>
          <w:sz w:val="28"/>
          <w:szCs w:val="28"/>
        </w:rPr>
        <w:t>.</w:t>
      </w:r>
    </w:p>
    <w:p w:rsidR="00503CC4" w:rsidRDefault="006B6139" w:rsidP="0050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503CC4" w:rsidRPr="00503CC4">
        <w:rPr>
          <w:color w:val="000000" w:themeColor="text1"/>
          <w:sz w:val="28"/>
          <w:szCs w:val="28"/>
        </w:rPr>
        <w:t xml:space="preserve">Особое значение дисциплина имеет при формировании и развитии ОК 01, ОК 02, ОК 03. </w:t>
      </w:r>
    </w:p>
    <w:p w:rsidR="00CC389E" w:rsidRDefault="00CC389E" w:rsidP="0050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03CC4" w:rsidRPr="00503CC4" w:rsidRDefault="005A5A2C" w:rsidP="0050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1.2. </w:t>
      </w:r>
      <w:r w:rsidR="00E26D40">
        <w:rPr>
          <w:b/>
          <w:bCs/>
          <w:sz w:val="28"/>
          <w:szCs w:val="28"/>
        </w:rPr>
        <w:t>П</w:t>
      </w:r>
      <w:r w:rsidR="00503CC4" w:rsidRPr="00503CC4">
        <w:rPr>
          <w:b/>
          <w:bCs/>
          <w:sz w:val="28"/>
          <w:szCs w:val="28"/>
        </w:rPr>
        <w:t>ланируемые результаты освоения дисциплины:</w:t>
      </w:r>
    </w:p>
    <w:p w:rsidR="005A5A2C" w:rsidRPr="00503CC4" w:rsidRDefault="00503CC4" w:rsidP="0050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03CC4">
        <w:rPr>
          <w:bCs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1103"/>
        <w:gridCol w:w="1302"/>
        <w:gridCol w:w="2690"/>
        <w:gridCol w:w="1184"/>
        <w:gridCol w:w="2958"/>
      </w:tblGrid>
      <w:tr w:rsidR="00503CC4" w:rsidRPr="00016F81" w:rsidTr="007D2DB9">
        <w:trPr>
          <w:trHeight w:val="20"/>
        </w:trPr>
        <w:tc>
          <w:tcPr>
            <w:tcW w:w="1103" w:type="dxa"/>
          </w:tcPr>
          <w:p w:rsidR="00503CC4" w:rsidRPr="00016F81" w:rsidRDefault="00503CC4" w:rsidP="007D2DB9">
            <w:pPr>
              <w:jc w:val="center"/>
            </w:pPr>
            <w:r w:rsidRPr="00016F81">
              <w:t>Код ПК, ОК</w:t>
            </w:r>
          </w:p>
        </w:tc>
        <w:tc>
          <w:tcPr>
            <w:tcW w:w="1302" w:type="dxa"/>
          </w:tcPr>
          <w:p w:rsidR="00503CC4" w:rsidRPr="00016F81" w:rsidRDefault="00503CC4" w:rsidP="007D2DB9">
            <w:pPr>
              <w:jc w:val="center"/>
            </w:pPr>
            <w:r w:rsidRPr="00016F81">
              <w:t>Код умений</w:t>
            </w:r>
          </w:p>
        </w:tc>
        <w:tc>
          <w:tcPr>
            <w:tcW w:w="2690" w:type="dxa"/>
          </w:tcPr>
          <w:p w:rsidR="00503CC4" w:rsidRPr="00016F81" w:rsidRDefault="00503CC4" w:rsidP="007D2DB9">
            <w:pPr>
              <w:jc w:val="center"/>
            </w:pPr>
            <w:r w:rsidRPr="00016F81">
              <w:t>Умения</w:t>
            </w:r>
          </w:p>
        </w:tc>
        <w:tc>
          <w:tcPr>
            <w:tcW w:w="1184" w:type="dxa"/>
          </w:tcPr>
          <w:p w:rsidR="00503CC4" w:rsidRPr="00016F81" w:rsidRDefault="00503CC4" w:rsidP="007D2DB9">
            <w:pPr>
              <w:jc w:val="center"/>
            </w:pPr>
            <w:r w:rsidRPr="00016F81">
              <w:t>Код знаний</w:t>
            </w:r>
          </w:p>
        </w:tc>
        <w:tc>
          <w:tcPr>
            <w:tcW w:w="2958" w:type="dxa"/>
          </w:tcPr>
          <w:p w:rsidR="00503CC4" w:rsidRPr="00016F81" w:rsidRDefault="00503CC4" w:rsidP="007D2DB9">
            <w:pPr>
              <w:jc w:val="center"/>
            </w:pPr>
            <w:r w:rsidRPr="00016F81">
              <w:t>Знания</w:t>
            </w:r>
          </w:p>
        </w:tc>
      </w:tr>
      <w:tr w:rsidR="00503CC4" w:rsidRPr="00016F81" w:rsidTr="007D2DB9">
        <w:trPr>
          <w:trHeight w:val="20"/>
        </w:trPr>
        <w:tc>
          <w:tcPr>
            <w:tcW w:w="1103" w:type="dxa"/>
            <w:vMerge w:val="restart"/>
          </w:tcPr>
          <w:p w:rsidR="00503CC4" w:rsidRPr="00016F81" w:rsidRDefault="00503CC4" w:rsidP="007D2DB9">
            <w:r w:rsidRPr="00016F81">
              <w:t>ОК 01</w:t>
            </w:r>
          </w:p>
        </w:tc>
        <w:tc>
          <w:tcPr>
            <w:tcW w:w="1302" w:type="dxa"/>
          </w:tcPr>
          <w:p w:rsidR="00503CC4" w:rsidRPr="00016F81" w:rsidRDefault="00503CC4" w:rsidP="007D2DB9">
            <w:r w:rsidRPr="00016F81">
              <w:t>Уо 01.04</w:t>
            </w:r>
          </w:p>
        </w:tc>
        <w:tc>
          <w:tcPr>
            <w:tcW w:w="2690" w:type="dxa"/>
          </w:tcPr>
          <w:p w:rsidR="00503CC4" w:rsidRPr="00016F81" w:rsidRDefault="00503CC4" w:rsidP="007D2DB9">
            <w:r w:rsidRPr="00016F81">
              <w:rPr>
                <w:iCs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1184" w:type="dxa"/>
          </w:tcPr>
          <w:p w:rsidR="00503CC4" w:rsidRPr="00016F81" w:rsidRDefault="00503CC4" w:rsidP="007D2DB9">
            <w:pPr>
              <w:suppressAutoHyphens/>
              <w:jc w:val="both"/>
              <w:rPr>
                <w:bCs/>
                <w:iCs/>
              </w:rPr>
            </w:pPr>
            <w:r w:rsidRPr="00016F81">
              <w:rPr>
                <w:bCs/>
                <w:iCs/>
              </w:rPr>
              <w:t>Зо 01.01</w:t>
            </w:r>
          </w:p>
        </w:tc>
        <w:tc>
          <w:tcPr>
            <w:tcW w:w="2958" w:type="dxa"/>
          </w:tcPr>
          <w:p w:rsidR="00503CC4" w:rsidRPr="00016F81" w:rsidRDefault="00503CC4" w:rsidP="007D2DB9">
            <w:pPr>
              <w:suppressAutoHyphens/>
              <w:rPr>
                <w:bCs/>
              </w:rPr>
            </w:pPr>
            <w:r w:rsidRPr="00016F81">
              <w:rPr>
                <w:iCs/>
              </w:rPr>
              <w:t>а</w:t>
            </w:r>
            <w:r w:rsidRPr="00016F81">
              <w:rPr>
                <w:bCs/>
              </w:rPr>
              <w:t xml:space="preserve">ктуальный профессиональный </w:t>
            </w:r>
          </w:p>
          <w:p w:rsidR="00503CC4" w:rsidRPr="00016F81" w:rsidRDefault="00503CC4" w:rsidP="007D2DB9">
            <w:pPr>
              <w:suppressAutoHyphens/>
              <w:rPr>
                <w:bCs/>
              </w:rPr>
            </w:pPr>
            <w:r w:rsidRPr="00016F81">
              <w:rPr>
                <w:bCs/>
              </w:rPr>
              <w:t xml:space="preserve">и социальный контекст, в котором приходится работать и жить </w:t>
            </w:r>
          </w:p>
        </w:tc>
      </w:tr>
      <w:tr w:rsidR="00503CC4" w:rsidRPr="00016F81" w:rsidTr="007D2DB9">
        <w:trPr>
          <w:trHeight w:val="20"/>
        </w:trPr>
        <w:tc>
          <w:tcPr>
            <w:tcW w:w="1103" w:type="dxa"/>
            <w:vMerge/>
          </w:tcPr>
          <w:p w:rsidR="00503CC4" w:rsidRPr="00016F81" w:rsidRDefault="00503CC4" w:rsidP="007D2DB9"/>
        </w:tc>
        <w:tc>
          <w:tcPr>
            <w:tcW w:w="1302" w:type="dxa"/>
          </w:tcPr>
          <w:p w:rsidR="00503CC4" w:rsidRPr="00016F81" w:rsidRDefault="00503CC4" w:rsidP="007D2DB9">
            <w:r w:rsidRPr="00016F81">
              <w:t>Уо 01.06</w:t>
            </w:r>
          </w:p>
        </w:tc>
        <w:tc>
          <w:tcPr>
            <w:tcW w:w="2690" w:type="dxa"/>
          </w:tcPr>
          <w:p w:rsidR="00503CC4" w:rsidRPr="00016F81" w:rsidRDefault="00503CC4" w:rsidP="007D2DB9">
            <w:pPr>
              <w:rPr>
                <w:iCs/>
              </w:rPr>
            </w:pPr>
            <w:r w:rsidRPr="00016F81">
              <w:rPr>
                <w:iCs/>
              </w:rPr>
              <w:t>определять необходимые ресурсы</w:t>
            </w:r>
          </w:p>
          <w:p w:rsidR="00503CC4" w:rsidRPr="00016F81" w:rsidRDefault="00503CC4" w:rsidP="007D2DB9"/>
        </w:tc>
        <w:tc>
          <w:tcPr>
            <w:tcW w:w="1184" w:type="dxa"/>
          </w:tcPr>
          <w:p w:rsidR="00503CC4" w:rsidRPr="00016F81" w:rsidRDefault="00503CC4" w:rsidP="007D2DB9">
            <w:pPr>
              <w:suppressAutoHyphens/>
              <w:jc w:val="both"/>
              <w:rPr>
                <w:bCs/>
                <w:iCs/>
              </w:rPr>
            </w:pPr>
            <w:r w:rsidRPr="00016F81">
              <w:rPr>
                <w:bCs/>
                <w:iCs/>
              </w:rPr>
              <w:t>Зо 01.03</w:t>
            </w:r>
          </w:p>
        </w:tc>
        <w:tc>
          <w:tcPr>
            <w:tcW w:w="2958" w:type="dxa"/>
          </w:tcPr>
          <w:p w:rsidR="00503CC4" w:rsidRPr="00016F81" w:rsidRDefault="00503CC4" w:rsidP="007D2DB9">
            <w:pPr>
              <w:suppressAutoHyphens/>
              <w:jc w:val="both"/>
              <w:rPr>
                <w:b/>
                <w:iCs/>
              </w:rPr>
            </w:pPr>
            <w:r w:rsidRPr="00016F81">
              <w:rPr>
                <w:bCs/>
              </w:rPr>
              <w:t xml:space="preserve">алгоритмы выполнения работ в профессиональной </w:t>
            </w:r>
            <w:r w:rsidRPr="00016F81">
              <w:rPr>
                <w:bCs/>
              </w:rPr>
              <w:br/>
              <w:t xml:space="preserve">и смежных областях </w:t>
            </w:r>
          </w:p>
        </w:tc>
      </w:tr>
      <w:tr w:rsidR="00503CC4" w:rsidRPr="00016F81" w:rsidTr="007D2DB9">
        <w:trPr>
          <w:trHeight w:val="20"/>
        </w:trPr>
        <w:tc>
          <w:tcPr>
            <w:tcW w:w="1103" w:type="dxa"/>
            <w:vMerge w:val="restart"/>
          </w:tcPr>
          <w:p w:rsidR="00503CC4" w:rsidRPr="00016F81" w:rsidRDefault="00503CC4" w:rsidP="007D2DB9">
            <w:pPr>
              <w:jc w:val="both"/>
            </w:pPr>
            <w:r w:rsidRPr="00016F81">
              <w:t>ОК 02</w:t>
            </w:r>
          </w:p>
        </w:tc>
        <w:tc>
          <w:tcPr>
            <w:tcW w:w="1302" w:type="dxa"/>
          </w:tcPr>
          <w:p w:rsidR="00503CC4" w:rsidRPr="00016F81" w:rsidRDefault="00503CC4" w:rsidP="007D2DB9">
            <w:pPr>
              <w:jc w:val="both"/>
            </w:pPr>
            <w:r w:rsidRPr="00016F81">
              <w:t>Уо 02.03</w:t>
            </w:r>
          </w:p>
        </w:tc>
        <w:tc>
          <w:tcPr>
            <w:tcW w:w="2690" w:type="dxa"/>
          </w:tcPr>
          <w:p w:rsidR="00503CC4" w:rsidRPr="00016F81" w:rsidRDefault="00503CC4" w:rsidP="007D2DB9">
            <w:r w:rsidRPr="00016F81">
              <w:rPr>
                <w:iCs/>
              </w:rPr>
              <w:t>планировать процесс поиска; структурировать получаемую информацию</w:t>
            </w:r>
          </w:p>
        </w:tc>
        <w:tc>
          <w:tcPr>
            <w:tcW w:w="1184" w:type="dxa"/>
          </w:tcPr>
          <w:p w:rsidR="00503CC4" w:rsidRPr="00016F81" w:rsidRDefault="00503CC4" w:rsidP="007D2DB9">
            <w:pPr>
              <w:suppressAutoHyphens/>
              <w:jc w:val="both"/>
              <w:rPr>
                <w:bCs/>
                <w:iCs/>
              </w:rPr>
            </w:pPr>
            <w:r w:rsidRPr="00016F81">
              <w:rPr>
                <w:bCs/>
                <w:iCs/>
              </w:rPr>
              <w:t>Зо 02.02</w:t>
            </w:r>
          </w:p>
        </w:tc>
        <w:tc>
          <w:tcPr>
            <w:tcW w:w="2958" w:type="dxa"/>
          </w:tcPr>
          <w:p w:rsidR="00503CC4" w:rsidRPr="00016F81" w:rsidRDefault="00503CC4" w:rsidP="007D2DB9">
            <w:pPr>
              <w:suppressAutoHyphens/>
              <w:jc w:val="both"/>
              <w:rPr>
                <w:b/>
                <w:bCs/>
                <w:iCs/>
              </w:rPr>
            </w:pPr>
            <w:r w:rsidRPr="00016F81">
              <w:rPr>
                <w:iCs/>
              </w:rPr>
              <w:t xml:space="preserve">приемы структурирования информации </w:t>
            </w:r>
          </w:p>
        </w:tc>
      </w:tr>
      <w:tr w:rsidR="00503CC4" w:rsidRPr="00016F81" w:rsidTr="007D2DB9">
        <w:trPr>
          <w:trHeight w:val="20"/>
        </w:trPr>
        <w:tc>
          <w:tcPr>
            <w:tcW w:w="1103" w:type="dxa"/>
            <w:vMerge/>
          </w:tcPr>
          <w:p w:rsidR="00503CC4" w:rsidRPr="00016F81" w:rsidRDefault="00503CC4" w:rsidP="007D2DB9">
            <w:pPr>
              <w:jc w:val="both"/>
            </w:pPr>
          </w:p>
        </w:tc>
        <w:tc>
          <w:tcPr>
            <w:tcW w:w="1302" w:type="dxa"/>
          </w:tcPr>
          <w:p w:rsidR="00503CC4" w:rsidRPr="00016F81" w:rsidRDefault="00503CC4" w:rsidP="007D2DB9">
            <w:pPr>
              <w:jc w:val="both"/>
            </w:pPr>
            <w:r w:rsidRPr="00016F81">
              <w:t>Уо 02.06</w:t>
            </w:r>
          </w:p>
        </w:tc>
        <w:tc>
          <w:tcPr>
            <w:tcW w:w="2690" w:type="dxa"/>
          </w:tcPr>
          <w:p w:rsidR="00503CC4" w:rsidRPr="00016F81" w:rsidRDefault="00503CC4" w:rsidP="007D2DB9">
            <w:r w:rsidRPr="00016F81">
              <w:rPr>
                <w:iCs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  <w:tc>
          <w:tcPr>
            <w:tcW w:w="1184" w:type="dxa"/>
          </w:tcPr>
          <w:p w:rsidR="00503CC4" w:rsidRPr="00016F81" w:rsidRDefault="00503CC4" w:rsidP="007D2DB9">
            <w:pPr>
              <w:suppressAutoHyphens/>
              <w:jc w:val="both"/>
              <w:rPr>
                <w:bCs/>
                <w:iCs/>
              </w:rPr>
            </w:pPr>
            <w:r w:rsidRPr="00016F81">
              <w:rPr>
                <w:bCs/>
                <w:iCs/>
              </w:rPr>
              <w:t>Зо 02.03</w:t>
            </w:r>
          </w:p>
        </w:tc>
        <w:tc>
          <w:tcPr>
            <w:tcW w:w="2958" w:type="dxa"/>
          </w:tcPr>
          <w:p w:rsidR="00503CC4" w:rsidRPr="00016F81" w:rsidRDefault="00503CC4" w:rsidP="007D2DB9">
            <w:pPr>
              <w:suppressAutoHyphens/>
              <w:rPr>
                <w:iCs/>
              </w:rPr>
            </w:pPr>
            <w:r w:rsidRPr="00016F81">
              <w:rPr>
                <w:iCs/>
              </w:rPr>
              <w:t xml:space="preserve">формат оформления результатов поиска информации, </w:t>
            </w:r>
            <w:r w:rsidRPr="00016F81">
              <w:rPr>
                <w:bCs/>
                <w:iCs/>
              </w:rPr>
              <w:t>современные средства и устройства информатизации</w:t>
            </w:r>
          </w:p>
        </w:tc>
      </w:tr>
      <w:tr w:rsidR="00503CC4" w:rsidRPr="00016F81" w:rsidTr="007D2DB9">
        <w:trPr>
          <w:trHeight w:val="20"/>
        </w:trPr>
        <w:tc>
          <w:tcPr>
            <w:tcW w:w="1103" w:type="dxa"/>
            <w:vMerge w:val="restart"/>
          </w:tcPr>
          <w:p w:rsidR="00503CC4" w:rsidRPr="00016F81" w:rsidRDefault="00503CC4" w:rsidP="007D2DB9">
            <w:pPr>
              <w:jc w:val="both"/>
            </w:pPr>
            <w:r w:rsidRPr="00016F81">
              <w:t>ОК 03</w:t>
            </w:r>
          </w:p>
        </w:tc>
        <w:tc>
          <w:tcPr>
            <w:tcW w:w="1302" w:type="dxa"/>
          </w:tcPr>
          <w:p w:rsidR="00503CC4" w:rsidRPr="00016F81" w:rsidRDefault="00503CC4" w:rsidP="007D2DB9">
            <w:pPr>
              <w:suppressAutoHyphens/>
              <w:rPr>
                <w:bCs/>
                <w:iCs/>
              </w:rPr>
            </w:pPr>
            <w:r w:rsidRPr="00016F81">
              <w:rPr>
                <w:bCs/>
                <w:iCs/>
              </w:rPr>
              <w:t>Уо 03.01</w:t>
            </w:r>
          </w:p>
        </w:tc>
        <w:tc>
          <w:tcPr>
            <w:tcW w:w="2690" w:type="dxa"/>
          </w:tcPr>
          <w:p w:rsidR="00503CC4" w:rsidRPr="00016F81" w:rsidRDefault="00503CC4" w:rsidP="007D2DB9">
            <w:pPr>
              <w:suppressAutoHyphens/>
              <w:rPr>
                <w:b/>
                <w:bCs/>
                <w:iCs/>
              </w:rPr>
            </w:pPr>
            <w:r w:rsidRPr="00016F81">
              <w:rPr>
                <w:bCs/>
                <w:iCs/>
              </w:rPr>
              <w:t xml:space="preserve">определять актуальность нормативно-правовой документации в </w:t>
            </w:r>
            <w:r w:rsidRPr="00016F81">
              <w:rPr>
                <w:bCs/>
                <w:iCs/>
              </w:rPr>
              <w:lastRenderedPageBreak/>
              <w:t xml:space="preserve">профессиональной деятельности </w:t>
            </w:r>
          </w:p>
        </w:tc>
        <w:tc>
          <w:tcPr>
            <w:tcW w:w="1184" w:type="dxa"/>
          </w:tcPr>
          <w:p w:rsidR="00503CC4" w:rsidRPr="00016F81" w:rsidRDefault="00503CC4" w:rsidP="007D2DB9">
            <w:pPr>
              <w:suppressAutoHyphens/>
              <w:jc w:val="both"/>
              <w:rPr>
                <w:bCs/>
                <w:iCs/>
              </w:rPr>
            </w:pPr>
            <w:r w:rsidRPr="00016F81">
              <w:rPr>
                <w:bCs/>
                <w:iCs/>
              </w:rPr>
              <w:lastRenderedPageBreak/>
              <w:t>Зо 03.02</w:t>
            </w:r>
          </w:p>
        </w:tc>
        <w:tc>
          <w:tcPr>
            <w:tcW w:w="2958" w:type="dxa"/>
          </w:tcPr>
          <w:p w:rsidR="00503CC4" w:rsidRPr="00016F81" w:rsidRDefault="00503CC4" w:rsidP="007D2DB9">
            <w:pPr>
              <w:suppressAutoHyphens/>
              <w:rPr>
                <w:b/>
                <w:bCs/>
                <w:iCs/>
              </w:rPr>
            </w:pPr>
            <w:r w:rsidRPr="00016F81">
              <w:rPr>
                <w:bCs/>
                <w:iCs/>
              </w:rPr>
              <w:t>современная научная и профессиональная терминология</w:t>
            </w:r>
          </w:p>
        </w:tc>
      </w:tr>
      <w:tr w:rsidR="00503CC4" w:rsidRPr="00016F81" w:rsidTr="007D2DB9">
        <w:trPr>
          <w:trHeight w:val="20"/>
        </w:trPr>
        <w:tc>
          <w:tcPr>
            <w:tcW w:w="1103" w:type="dxa"/>
            <w:vMerge/>
          </w:tcPr>
          <w:p w:rsidR="00503CC4" w:rsidRPr="00016F81" w:rsidRDefault="00503CC4" w:rsidP="007D2DB9">
            <w:pPr>
              <w:jc w:val="both"/>
            </w:pPr>
          </w:p>
        </w:tc>
        <w:tc>
          <w:tcPr>
            <w:tcW w:w="1302" w:type="dxa"/>
          </w:tcPr>
          <w:p w:rsidR="00503CC4" w:rsidRPr="00016F81" w:rsidRDefault="00503CC4" w:rsidP="007D2DB9">
            <w:pPr>
              <w:suppressAutoHyphens/>
              <w:rPr>
                <w:bCs/>
                <w:iCs/>
              </w:rPr>
            </w:pPr>
            <w:r w:rsidRPr="00016F81">
              <w:rPr>
                <w:bCs/>
                <w:iCs/>
              </w:rPr>
              <w:t>Уо 03.03</w:t>
            </w:r>
          </w:p>
        </w:tc>
        <w:tc>
          <w:tcPr>
            <w:tcW w:w="2690" w:type="dxa"/>
          </w:tcPr>
          <w:p w:rsidR="00503CC4" w:rsidRPr="00016F81" w:rsidRDefault="00503CC4" w:rsidP="007D2DB9">
            <w:pPr>
              <w:suppressAutoHyphens/>
              <w:rPr>
                <w:b/>
                <w:bCs/>
                <w:iCs/>
              </w:rPr>
            </w:pPr>
            <w:r w:rsidRPr="00016F81"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1184" w:type="dxa"/>
          </w:tcPr>
          <w:p w:rsidR="00503CC4" w:rsidRPr="00016F81" w:rsidRDefault="00503CC4" w:rsidP="007D2DB9">
            <w:pPr>
              <w:suppressAutoHyphens/>
              <w:jc w:val="both"/>
              <w:rPr>
                <w:bCs/>
                <w:iCs/>
              </w:rPr>
            </w:pPr>
            <w:r w:rsidRPr="00016F81">
              <w:rPr>
                <w:bCs/>
                <w:iCs/>
              </w:rPr>
              <w:t>Зо 03.03</w:t>
            </w:r>
          </w:p>
        </w:tc>
        <w:tc>
          <w:tcPr>
            <w:tcW w:w="2958" w:type="dxa"/>
          </w:tcPr>
          <w:p w:rsidR="00503CC4" w:rsidRPr="00016F81" w:rsidRDefault="00503CC4" w:rsidP="007D2DB9">
            <w:pPr>
              <w:suppressAutoHyphens/>
              <w:rPr>
                <w:b/>
                <w:bCs/>
                <w:iCs/>
              </w:rPr>
            </w:pPr>
            <w:r w:rsidRPr="00016F81">
              <w:rPr>
                <w:bCs/>
                <w:iCs/>
              </w:rPr>
              <w:t>возможные траектории профессионального развития и самообразования</w:t>
            </w:r>
          </w:p>
        </w:tc>
      </w:tr>
      <w:tr w:rsidR="00CB15B0" w:rsidRPr="00016F81" w:rsidTr="007D2DB9">
        <w:trPr>
          <w:trHeight w:val="20"/>
        </w:trPr>
        <w:tc>
          <w:tcPr>
            <w:tcW w:w="1103" w:type="dxa"/>
          </w:tcPr>
          <w:p w:rsidR="00CB15B0" w:rsidRPr="00016F81" w:rsidRDefault="00CB15B0" w:rsidP="007D2DB9">
            <w:pPr>
              <w:jc w:val="both"/>
            </w:pPr>
          </w:p>
        </w:tc>
        <w:tc>
          <w:tcPr>
            <w:tcW w:w="1302" w:type="dxa"/>
          </w:tcPr>
          <w:p w:rsidR="00CB15B0" w:rsidRPr="00016F81" w:rsidRDefault="00CB15B0" w:rsidP="007D2DB9">
            <w:pPr>
              <w:suppressAutoHyphens/>
              <w:rPr>
                <w:bCs/>
                <w:iCs/>
              </w:rPr>
            </w:pPr>
          </w:p>
        </w:tc>
        <w:tc>
          <w:tcPr>
            <w:tcW w:w="2690" w:type="dxa"/>
          </w:tcPr>
          <w:p w:rsidR="00CB15B0" w:rsidRPr="00CB15B0" w:rsidRDefault="00CB15B0" w:rsidP="007D2DB9">
            <w:pPr>
              <w:suppressAutoHyphens/>
              <w:rPr>
                <w:b/>
              </w:rPr>
            </w:pPr>
            <w:r w:rsidRPr="00CB15B0">
              <w:rPr>
                <w:b/>
              </w:rPr>
              <w:t xml:space="preserve">предметные умения </w:t>
            </w:r>
          </w:p>
        </w:tc>
        <w:tc>
          <w:tcPr>
            <w:tcW w:w="1184" w:type="dxa"/>
          </w:tcPr>
          <w:p w:rsidR="00CB15B0" w:rsidRPr="00CB15B0" w:rsidRDefault="00CB15B0" w:rsidP="007D2DB9">
            <w:pPr>
              <w:suppressAutoHyphens/>
              <w:jc w:val="both"/>
              <w:rPr>
                <w:b/>
                <w:bCs/>
                <w:iCs/>
              </w:rPr>
            </w:pPr>
          </w:p>
        </w:tc>
        <w:tc>
          <w:tcPr>
            <w:tcW w:w="2958" w:type="dxa"/>
          </w:tcPr>
          <w:p w:rsidR="00CB15B0" w:rsidRPr="00CB15B0" w:rsidRDefault="00CB15B0" w:rsidP="007D2DB9">
            <w:pPr>
              <w:suppressAutoHyphens/>
              <w:rPr>
                <w:b/>
                <w:bCs/>
                <w:iCs/>
              </w:rPr>
            </w:pPr>
            <w:r w:rsidRPr="00CB15B0">
              <w:rPr>
                <w:b/>
                <w:bCs/>
                <w:iCs/>
              </w:rPr>
              <w:t>предметные знания</w:t>
            </w:r>
          </w:p>
        </w:tc>
      </w:tr>
      <w:tr w:rsidR="00CB15B0" w:rsidRPr="00016F81" w:rsidTr="007D2DB9">
        <w:trPr>
          <w:trHeight w:val="20"/>
        </w:trPr>
        <w:tc>
          <w:tcPr>
            <w:tcW w:w="1103" w:type="dxa"/>
          </w:tcPr>
          <w:p w:rsidR="00CB15B0" w:rsidRPr="00016F81" w:rsidRDefault="00CB15B0" w:rsidP="007D2DB9">
            <w:pPr>
              <w:jc w:val="both"/>
            </w:pPr>
          </w:p>
        </w:tc>
        <w:tc>
          <w:tcPr>
            <w:tcW w:w="1302" w:type="dxa"/>
          </w:tcPr>
          <w:p w:rsidR="00CB15B0" w:rsidRPr="00016F81" w:rsidRDefault="00CB15B0" w:rsidP="007D2DB9">
            <w:pPr>
              <w:suppressAutoHyphens/>
              <w:rPr>
                <w:bCs/>
                <w:iCs/>
              </w:rPr>
            </w:pPr>
          </w:p>
        </w:tc>
        <w:tc>
          <w:tcPr>
            <w:tcW w:w="2690" w:type="dxa"/>
          </w:tcPr>
          <w:p w:rsidR="00404541" w:rsidRDefault="00404541" w:rsidP="00404541">
            <w:pPr>
              <w:suppressAutoHyphens/>
            </w:pPr>
            <w:r>
              <w:t>выполнять графические изображения технологического оборудования и технологических схем в ручной и машинной графике;</w:t>
            </w:r>
          </w:p>
          <w:p w:rsidR="00404541" w:rsidRDefault="00404541" w:rsidP="00404541">
            <w:pPr>
              <w:suppressAutoHyphens/>
            </w:pPr>
            <w:r>
              <w:t>выполнять комплексные чертежи геометрических тел и проекции точек, лежащих на их поверхности, в ручной и машинной графике;</w:t>
            </w:r>
          </w:p>
          <w:p w:rsidR="00404541" w:rsidRDefault="00404541" w:rsidP="00404541">
            <w:pPr>
              <w:suppressAutoHyphens/>
            </w:pPr>
            <w:r>
              <w:t>выполнять чертежи технических деталей в ручной и машинной графике;</w:t>
            </w:r>
          </w:p>
          <w:p w:rsidR="00404541" w:rsidRDefault="00404541" w:rsidP="00404541">
            <w:pPr>
              <w:suppressAutoHyphens/>
            </w:pPr>
            <w:r>
              <w:t>читать чертежи и схемы;</w:t>
            </w:r>
          </w:p>
          <w:p w:rsidR="00CB15B0" w:rsidRPr="00016F81" w:rsidRDefault="00404541" w:rsidP="00404541">
            <w:pPr>
              <w:suppressAutoHyphens/>
            </w:pPr>
            <w:r>
              <w:t>оформлять технологическую и конструкторскую документацию в соответствии с действующей нормативно-технической документацией</w:t>
            </w:r>
          </w:p>
        </w:tc>
        <w:tc>
          <w:tcPr>
            <w:tcW w:w="1184" w:type="dxa"/>
          </w:tcPr>
          <w:p w:rsidR="00CB15B0" w:rsidRPr="00016F81" w:rsidRDefault="00CB15B0" w:rsidP="007D2DB9">
            <w:pPr>
              <w:suppressAutoHyphens/>
              <w:jc w:val="both"/>
              <w:rPr>
                <w:bCs/>
                <w:iCs/>
              </w:rPr>
            </w:pPr>
          </w:p>
        </w:tc>
        <w:tc>
          <w:tcPr>
            <w:tcW w:w="2958" w:type="dxa"/>
          </w:tcPr>
          <w:p w:rsidR="00404541" w:rsidRPr="00404541" w:rsidRDefault="00404541" w:rsidP="00404541">
            <w:pPr>
              <w:suppressAutoHyphens/>
              <w:rPr>
                <w:bCs/>
                <w:iCs/>
              </w:rPr>
            </w:pPr>
            <w:r w:rsidRPr="00404541">
              <w:rPr>
                <w:bCs/>
                <w:iCs/>
              </w:rPr>
              <w:t>законы, методы и приемы проекционного черчения;</w:t>
            </w:r>
          </w:p>
          <w:p w:rsidR="00404541" w:rsidRPr="00404541" w:rsidRDefault="00404541" w:rsidP="00404541">
            <w:pPr>
              <w:suppressAutoHyphens/>
              <w:rPr>
                <w:bCs/>
                <w:iCs/>
              </w:rPr>
            </w:pPr>
            <w:r w:rsidRPr="00404541">
              <w:rPr>
                <w:bCs/>
                <w:iCs/>
              </w:rPr>
              <w:t>правила выполнения и чтения конструкторской и технологической документации;</w:t>
            </w:r>
          </w:p>
          <w:p w:rsidR="00404541" w:rsidRPr="00404541" w:rsidRDefault="00404541" w:rsidP="00404541">
            <w:pPr>
              <w:suppressAutoHyphens/>
              <w:rPr>
                <w:bCs/>
                <w:iCs/>
              </w:rPr>
            </w:pPr>
            <w:r w:rsidRPr="00404541">
              <w:rPr>
                <w:bCs/>
                <w:iCs/>
              </w:rPr>
              <w:t>правила оформления чертежей, геометрические построения и правила вычерчивания технических деталей;</w:t>
            </w:r>
          </w:p>
          <w:p w:rsidR="00404541" w:rsidRPr="00404541" w:rsidRDefault="00404541" w:rsidP="00404541">
            <w:pPr>
              <w:suppressAutoHyphens/>
              <w:rPr>
                <w:bCs/>
                <w:iCs/>
              </w:rPr>
            </w:pPr>
            <w:r w:rsidRPr="00404541">
              <w:rPr>
                <w:bCs/>
                <w:iCs/>
              </w:rPr>
              <w:t>способы графического представления технологического оборудования и выполнения технологических схем;</w:t>
            </w:r>
          </w:p>
          <w:p w:rsidR="00CB15B0" w:rsidRPr="00016F81" w:rsidRDefault="00404541" w:rsidP="00404541">
            <w:pPr>
              <w:suppressAutoHyphens/>
              <w:rPr>
                <w:bCs/>
                <w:iCs/>
              </w:rPr>
            </w:pPr>
            <w:r w:rsidRPr="00404541">
              <w:rPr>
                <w:bCs/>
                <w:iCs/>
              </w:rPr>
              <w:t>требования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</w:t>
            </w:r>
          </w:p>
        </w:tc>
      </w:tr>
    </w:tbl>
    <w:p w:rsidR="005A5A2C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A5A2C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127BA0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5040D8">
        <w:rPr>
          <w:b/>
          <w:bCs/>
          <w:sz w:val="28"/>
          <w:szCs w:val="28"/>
        </w:rPr>
        <w:t xml:space="preserve"> СТРУКТУРА И</w:t>
      </w:r>
      <w:r>
        <w:rPr>
          <w:b/>
          <w:bCs/>
          <w:sz w:val="28"/>
          <w:szCs w:val="28"/>
        </w:rPr>
        <w:t xml:space="preserve"> </w:t>
      </w:r>
      <w:r w:rsidRPr="005040D8">
        <w:rPr>
          <w:b/>
          <w:bCs/>
          <w:sz w:val="28"/>
          <w:szCs w:val="28"/>
        </w:rPr>
        <w:t>СОДЕРЖАНИЕ УЧЕБНОЙ ДИСЦИПЛИНЫ</w:t>
      </w:r>
    </w:p>
    <w:p w:rsidR="005A5A2C" w:rsidRPr="005C1794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bCs/>
          <w:sz w:val="28"/>
          <w:szCs w:val="28"/>
        </w:rPr>
        <w:t xml:space="preserve">2.1. </w:t>
      </w:r>
      <w:r w:rsidRPr="005C1794">
        <w:rPr>
          <w:b/>
          <w:bCs/>
          <w:sz w:val="28"/>
          <w:szCs w:val="28"/>
        </w:rPr>
        <w:t>Объем учебной дисциплины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C389E" w:rsidRPr="00B97356" w:rsidTr="007D2DB9">
        <w:trPr>
          <w:trHeight w:val="460"/>
        </w:trPr>
        <w:tc>
          <w:tcPr>
            <w:tcW w:w="7904" w:type="dxa"/>
            <w:vAlign w:val="center"/>
          </w:tcPr>
          <w:p w:rsidR="00CC389E" w:rsidRPr="00B97356" w:rsidRDefault="00CC389E" w:rsidP="007D2DB9">
            <w:pPr>
              <w:jc w:val="center"/>
            </w:pPr>
            <w:r w:rsidRPr="00B97356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CC389E" w:rsidRPr="00B97356" w:rsidRDefault="00CC389E" w:rsidP="007D2DB9">
            <w:pPr>
              <w:jc w:val="center"/>
              <w:rPr>
                <w:b/>
                <w:bCs/>
                <w:iCs/>
              </w:rPr>
            </w:pPr>
            <w:r w:rsidRPr="00B97356">
              <w:rPr>
                <w:b/>
                <w:bCs/>
                <w:iCs/>
              </w:rPr>
              <w:t xml:space="preserve">Объем </w:t>
            </w:r>
          </w:p>
          <w:p w:rsidR="00CC389E" w:rsidRPr="00B97356" w:rsidRDefault="00CC389E" w:rsidP="007D2DB9">
            <w:pPr>
              <w:jc w:val="center"/>
              <w:rPr>
                <w:iCs/>
              </w:rPr>
            </w:pPr>
            <w:r w:rsidRPr="00B97356">
              <w:rPr>
                <w:b/>
                <w:bCs/>
                <w:iCs/>
              </w:rPr>
              <w:t>часов</w:t>
            </w:r>
          </w:p>
        </w:tc>
      </w:tr>
      <w:tr w:rsidR="00CC389E" w:rsidRPr="00B97356" w:rsidTr="007D2DB9">
        <w:trPr>
          <w:trHeight w:val="285"/>
        </w:trPr>
        <w:tc>
          <w:tcPr>
            <w:tcW w:w="7904" w:type="dxa"/>
          </w:tcPr>
          <w:p w:rsidR="00CC389E" w:rsidRPr="00B97356" w:rsidRDefault="00CC389E" w:rsidP="007D2DB9">
            <w:pPr>
              <w:rPr>
                <w:b/>
                <w:bCs/>
              </w:rPr>
            </w:pPr>
            <w:r w:rsidRPr="00B97356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CC389E" w:rsidRPr="00B97356" w:rsidRDefault="00272507" w:rsidP="007D2DB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88</w:t>
            </w:r>
          </w:p>
        </w:tc>
      </w:tr>
      <w:tr w:rsidR="00CC389E" w:rsidRPr="00B97356" w:rsidTr="007D2DB9">
        <w:tc>
          <w:tcPr>
            <w:tcW w:w="7904" w:type="dxa"/>
          </w:tcPr>
          <w:p w:rsidR="00CC389E" w:rsidRPr="00B97356" w:rsidRDefault="00CC389E" w:rsidP="007D2DB9">
            <w:pPr>
              <w:jc w:val="both"/>
            </w:pPr>
            <w:r w:rsidRPr="00B97356">
              <w:t>в том числе:</w:t>
            </w:r>
          </w:p>
        </w:tc>
        <w:tc>
          <w:tcPr>
            <w:tcW w:w="1800" w:type="dxa"/>
          </w:tcPr>
          <w:p w:rsidR="00CC389E" w:rsidRPr="00B97356" w:rsidRDefault="00CC389E" w:rsidP="007D2DB9">
            <w:pPr>
              <w:jc w:val="center"/>
              <w:rPr>
                <w:iCs/>
              </w:rPr>
            </w:pPr>
          </w:p>
        </w:tc>
      </w:tr>
      <w:tr w:rsidR="00CC389E" w:rsidRPr="00B97356" w:rsidTr="007D2DB9">
        <w:tc>
          <w:tcPr>
            <w:tcW w:w="7904" w:type="dxa"/>
          </w:tcPr>
          <w:p w:rsidR="00CC389E" w:rsidRPr="00B97356" w:rsidRDefault="00CC389E" w:rsidP="007D2DB9">
            <w:pPr>
              <w:jc w:val="both"/>
            </w:pPr>
            <w:r w:rsidRPr="00B97356">
              <w:t xml:space="preserve">     теория</w:t>
            </w:r>
          </w:p>
        </w:tc>
        <w:tc>
          <w:tcPr>
            <w:tcW w:w="1800" w:type="dxa"/>
          </w:tcPr>
          <w:p w:rsidR="00CC389E" w:rsidRPr="00B97356" w:rsidRDefault="00CC389E" w:rsidP="007D2DB9">
            <w:pPr>
              <w:jc w:val="center"/>
              <w:rPr>
                <w:b/>
                <w:iCs/>
              </w:rPr>
            </w:pPr>
          </w:p>
        </w:tc>
      </w:tr>
      <w:tr w:rsidR="00CC389E" w:rsidRPr="00B97356" w:rsidTr="007D2DB9">
        <w:tc>
          <w:tcPr>
            <w:tcW w:w="7904" w:type="dxa"/>
          </w:tcPr>
          <w:p w:rsidR="00CC389E" w:rsidRPr="00B97356" w:rsidRDefault="00CC389E" w:rsidP="007D2DB9">
            <w:pPr>
              <w:jc w:val="both"/>
            </w:pPr>
            <w:r w:rsidRPr="00B97356">
              <w:t xml:space="preserve">     практические занятия</w:t>
            </w:r>
          </w:p>
        </w:tc>
        <w:tc>
          <w:tcPr>
            <w:tcW w:w="1800" w:type="dxa"/>
          </w:tcPr>
          <w:p w:rsidR="00CC389E" w:rsidRPr="00B97356" w:rsidRDefault="00272507" w:rsidP="007D2DB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  <w:r w:rsidR="00CC389E" w:rsidRPr="00B97356">
              <w:rPr>
                <w:b/>
                <w:iCs/>
              </w:rPr>
              <w:t>6</w:t>
            </w:r>
          </w:p>
        </w:tc>
      </w:tr>
      <w:tr w:rsidR="00272507" w:rsidRPr="00B97356" w:rsidTr="007D2DB9">
        <w:tc>
          <w:tcPr>
            <w:tcW w:w="7904" w:type="dxa"/>
          </w:tcPr>
          <w:p w:rsidR="00272507" w:rsidRPr="00B97356" w:rsidRDefault="00272507" w:rsidP="007D2DB9">
            <w:pPr>
              <w:jc w:val="both"/>
            </w:pPr>
            <w:r>
              <w:t>Самостоятельная работа</w:t>
            </w:r>
          </w:p>
        </w:tc>
        <w:tc>
          <w:tcPr>
            <w:tcW w:w="1800" w:type="dxa"/>
          </w:tcPr>
          <w:p w:rsidR="00272507" w:rsidRDefault="00272507" w:rsidP="007D2DB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CC389E" w:rsidRPr="00B97356" w:rsidTr="007D2DB9">
        <w:tc>
          <w:tcPr>
            <w:tcW w:w="9704" w:type="dxa"/>
            <w:gridSpan w:val="2"/>
          </w:tcPr>
          <w:p w:rsidR="00CC389E" w:rsidRPr="00B97356" w:rsidRDefault="00CC389E" w:rsidP="007D2DB9">
            <w:pPr>
              <w:rPr>
                <w:b/>
                <w:iCs/>
              </w:rPr>
            </w:pPr>
            <w:r w:rsidRPr="00B97356">
              <w:rPr>
                <w:b/>
                <w:iCs/>
              </w:rPr>
              <w:t xml:space="preserve">Промежуточная аттестация  в  форме  </w:t>
            </w:r>
            <w:r w:rsidRPr="00B97356">
              <w:rPr>
                <w:b/>
              </w:rPr>
              <w:t>дифференцированного зачёта</w:t>
            </w:r>
          </w:p>
        </w:tc>
      </w:tr>
    </w:tbl>
    <w:p w:rsidR="005A5A2C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A5A2C" w:rsidRPr="005C1794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A5A2C" w:rsidRPr="005C1794" w:rsidSect="006B540F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5A5A2C" w:rsidRPr="005C1794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0"/>
          <w:szCs w:val="20"/>
        </w:rPr>
      </w:pPr>
    </w:p>
    <w:p w:rsidR="005A5A2C" w:rsidRPr="00A20A8B" w:rsidRDefault="005A5A2C" w:rsidP="005A5A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A20A8B">
        <w:rPr>
          <w:b/>
          <w:bCs/>
          <w:sz w:val="28"/>
          <w:szCs w:val="28"/>
        </w:rPr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="00075B9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ОП</w:t>
      </w:r>
      <w:r w:rsidR="00EA17BD">
        <w:rPr>
          <w:b/>
          <w:bCs/>
          <w:sz w:val="28"/>
          <w:szCs w:val="28"/>
        </w:rPr>
        <w:t>Ц</w:t>
      </w:r>
      <w:r>
        <w:rPr>
          <w:b/>
          <w:bCs/>
          <w:sz w:val="28"/>
          <w:szCs w:val="28"/>
        </w:rPr>
        <w:t>.01 Инженерн</w:t>
      </w:r>
      <w:r w:rsidRPr="00C10F2A">
        <w:rPr>
          <w:b/>
          <w:bCs/>
          <w:sz w:val="28"/>
          <w:szCs w:val="28"/>
        </w:rPr>
        <w:t>ая графика</w:t>
      </w:r>
      <w:r>
        <w:rPr>
          <w:b/>
          <w:bCs/>
          <w:sz w:val="28"/>
          <w:szCs w:val="28"/>
        </w:rPr>
        <w:t xml:space="preserve"> </w:t>
      </w:r>
    </w:p>
    <w:p w:rsidR="005A5A2C" w:rsidRPr="00A20A8B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8875"/>
        <w:gridCol w:w="2055"/>
        <w:gridCol w:w="1901"/>
      </w:tblGrid>
      <w:tr w:rsidR="003B5DC8" w:rsidRPr="00471A36" w:rsidTr="00B06F82">
        <w:trPr>
          <w:trHeight w:val="20"/>
        </w:trPr>
        <w:tc>
          <w:tcPr>
            <w:tcW w:w="2610" w:type="dxa"/>
            <w:shd w:val="clear" w:color="auto" w:fill="auto"/>
          </w:tcPr>
          <w:p w:rsidR="003B5DC8" w:rsidRPr="006B6139" w:rsidRDefault="003B5DC8" w:rsidP="003B5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613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75" w:type="dxa"/>
            <w:shd w:val="clear" w:color="auto" w:fill="auto"/>
          </w:tcPr>
          <w:p w:rsidR="003B5DC8" w:rsidRPr="006B6139" w:rsidRDefault="003B5DC8" w:rsidP="003B5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6139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6B6139">
              <w:t xml:space="preserve"> (если предусмотрены)</w:t>
            </w:r>
          </w:p>
        </w:tc>
        <w:tc>
          <w:tcPr>
            <w:tcW w:w="2055" w:type="dxa"/>
          </w:tcPr>
          <w:p w:rsidR="003B5DC8" w:rsidRDefault="003B5DC8" w:rsidP="003B5DC8">
            <w:pPr>
              <w:suppressAutoHyphens/>
              <w:jc w:val="center"/>
              <w:rPr>
                <w:b/>
                <w:bCs/>
              </w:rPr>
            </w:pPr>
            <w:r w:rsidRPr="0092473B">
              <w:rPr>
                <w:b/>
                <w:bCs/>
              </w:rPr>
              <w:t xml:space="preserve">Объем, ак. ч. / </w:t>
            </w:r>
            <w:r w:rsidRPr="0092473B">
              <w:rPr>
                <w:b/>
                <w:bCs/>
              </w:rPr>
              <w:br/>
              <w:t xml:space="preserve">в том числе </w:t>
            </w:r>
            <w:r w:rsidRPr="0092473B"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r w:rsidRPr="0092473B">
              <w:rPr>
                <w:b/>
                <w:bCs/>
              </w:rPr>
              <w:t>ак. ч.</w:t>
            </w:r>
          </w:p>
        </w:tc>
        <w:tc>
          <w:tcPr>
            <w:tcW w:w="1901" w:type="dxa"/>
          </w:tcPr>
          <w:p w:rsidR="003B5DC8" w:rsidRDefault="003B5DC8" w:rsidP="003B5DC8">
            <w:pPr>
              <w:suppressAutoHyphens/>
              <w:jc w:val="center"/>
              <w:rPr>
                <w:b/>
                <w:bCs/>
              </w:rPr>
            </w:pPr>
            <w:r w:rsidRPr="00A41920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 w:val="restart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t xml:space="preserve">Введение </w:t>
            </w:r>
          </w:p>
        </w:tc>
        <w:tc>
          <w:tcPr>
            <w:tcW w:w="8875" w:type="dxa"/>
            <w:shd w:val="clear" w:color="auto" w:fill="auto"/>
          </w:tcPr>
          <w:p w:rsidR="003B5DC8" w:rsidRPr="00F87BCF" w:rsidRDefault="003B5DC8" w:rsidP="003452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205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3B5DC8" w:rsidRPr="006B6139" w:rsidRDefault="00C26A97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lightGray"/>
              </w:rPr>
            </w:pPr>
            <w:r w:rsidRPr="00C26A97">
              <w:t>ОК 01, ОК 02, ОК 03</w:t>
            </w: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875" w:type="dxa"/>
            <w:shd w:val="clear" w:color="auto" w:fill="auto"/>
          </w:tcPr>
          <w:p w:rsidR="003B5DC8" w:rsidRPr="006B6139" w:rsidRDefault="003B5DC8" w:rsidP="009A35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B6139">
              <w:rPr>
                <w:color w:val="000000"/>
              </w:rPr>
              <w:t>Цели и задачи дисциплины, ее связь с другими дисциплинами учебного плана. Общее ознакомление с разделами программы и методами их изучения. Краткие исторические сведения о развитии графики. Общие сведения о стандартизации. Роль стандартизации в повышении качества продукции и развитии научно - технического прогресса. ЕСКД в системе государственной стандартизации. Ознакомление студентов с необходимыми для занятия учебными пособиями, материалами, инструментами, приборами, приспособлениями, машинами и оснащением конструкторских бюро.</w:t>
            </w:r>
          </w:p>
        </w:tc>
        <w:tc>
          <w:tcPr>
            <w:tcW w:w="205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B5DC8" w:rsidRPr="00207855" w:rsidTr="00B06F82">
        <w:trPr>
          <w:trHeight w:val="20"/>
        </w:trPr>
        <w:tc>
          <w:tcPr>
            <w:tcW w:w="11485" w:type="dxa"/>
            <w:gridSpan w:val="2"/>
            <w:shd w:val="clear" w:color="auto" w:fill="auto"/>
          </w:tcPr>
          <w:p w:rsidR="003B5DC8" w:rsidRPr="006B6139" w:rsidRDefault="003B5DC8" w:rsidP="00075B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6139">
              <w:rPr>
                <w:b/>
                <w:bCs/>
              </w:rPr>
              <w:t>Раздел 1. Геометрическое черчение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3B5DC8" w:rsidRPr="006B6139" w:rsidRDefault="00AE58A7" w:rsidP="00AC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 w:val="restart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t xml:space="preserve">Тема 1.1. </w:t>
            </w:r>
            <w:r w:rsidRPr="006B6139">
              <w:t>Основные сведения по оформлению чертежей</w:t>
            </w:r>
          </w:p>
        </w:tc>
        <w:tc>
          <w:tcPr>
            <w:tcW w:w="8875" w:type="dxa"/>
            <w:shd w:val="clear" w:color="auto" w:fill="auto"/>
          </w:tcPr>
          <w:p w:rsidR="003B5DC8" w:rsidRPr="00F87BCF" w:rsidRDefault="003B5DC8" w:rsidP="003452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205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875" w:type="dxa"/>
            <w:tcBorders>
              <w:bottom w:val="single" w:sz="4" w:space="0" w:color="auto"/>
            </w:tcBorders>
            <w:shd w:val="clear" w:color="auto" w:fill="auto"/>
          </w:tcPr>
          <w:p w:rsidR="003B5DC8" w:rsidRPr="006B6139" w:rsidRDefault="003B5DC8" w:rsidP="000D59C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D59CD">
              <w:rPr>
                <w:color w:val="000000"/>
              </w:rPr>
              <w:t xml:space="preserve">Форматы чертежей по ГОСТ - основные и дополнительные. Сведения о стандартных шрифтах и конструкции букв и цифр. Правила выполнения надписей на чертежах. (Выполнение упражнений по  </w:t>
            </w:r>
            <w:r w:rsidRPr="006B6139">
              <w:t xml:space="preserve"> начертани</w:t>
            </w:r>
            <w:r>
              <w:t>ю шрифта, нанесению</w:t>
            </w:r>
            <w:r w:rsidRPr="000D59CD">
              <w:rPr>
                <w:color w:val="000000"/>
              </w:rPr>
              <w:t xml:space="preserve"> надписей на чертежах</w:t>
            </w:r>
            <w:r>
              <w:t>)</w:t>
            </w:r>
          </w:p>
          <w:p w:rsidR="003B5DC8" w:rsidRPr="006B6139" w:rsidRDefault="003B5DC8" w:rsidP="001F183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t>Рамки, линии чертежа, основная надпись. Масштабы. Основные правила нанесения размеров.</w:t>
            </w:r>
            <w:r>
              <w:t xml:space="preserve">  (Выполнение упражнений по оформлению основной надписи. По нанесению размеров на чертежах)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 w:val="restart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t xml:space="preserve">Тема 1. 2. </w:t>
            </w:r>
            <w:r w:rsidRPr="006B6139">
              <w:t>Геометрические построения</w:t>
            </w:r>
          </w:p>
        </w:tc>
        <w:tc>
          <w:tcPr>
            <w:tcW w:w="8875" w:type="dxa"/>
            <w:shd w:val="clear" w:color="auto" w:fill="auto"/>
          </w:tcPr>
          <w:p w:rsidR="003B5DC8" w:rsidRPr="00F87BCF" w:rsidRDefault="003B5DC8" w:rsidP="003452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205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875" w:type="dxa"/>
            <w:tcBorders>
              <w:bottom w:val="single" w:sz="4" w:space="0" w:color="auto"/>
            </w:tcBorders>
            <w:shd w:val="clear" w:color="auto" w:fill="auto"/>
          </w:tcPr>
          <w:p w:rsidR="003B5DC8" w:rsidRPr="006B6139" w:rsidRDefault="003B5DC8" w:rsidP="003B5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B6139">
              <w:t xml:space="preserve">Деление отрезков, углов и окружностей на равные части. </w:t>
            </w:r>
            <w:r w:rsidRPr="006B6139">
              <w:rPr>
                <w:color w:val="000000"/>
              </w:rPr>
              <w:t xml:space="preserve">Уклон и конусность на технических деталях, правила их определения, построения по заданной величине и обозначение. </w:t>
            </w:r>
            <w:r w:rsidRPr="006B6139">
              <w:t xml:space="preserve"> Сопряжение и лекальные кривые. Правила вычерчивания контуров технических деталей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у</w:t>
            </w:r>
            <w:r w:rsidRPr="006B6139">
              <w:t>пражнени</w:t>
            </w:r>
            <w:r>
              <w:t xml:space="preserve">й </w:t>
            </w:r>
            <w:r w:rsidRPr="006B6139">
              <w:t>на деление отрезков, углов, окружностей на равные части и построение сопряжений</w:t>
            </w:r>
            <w:r>
              <w:t xml:space="preserve">). </w:t>
            </w:r>
            <w:r w:rsidRPr="000D59CD">
              <w:t>Контур детали с делением окружности на равные части – формат А4</w:t>
            </w:r>
            <w:r>
              <w:t xml:space="preserve">. </w:t>
            </w:r>
            <w:r w:rsidRPr="000D59CD">
              <w:t xml:space="preserve">Контур детали с построением </w:t>
            </w:r>
            <w:r w:rsidRPr="000D59CD">
              <w:lastRenderedPageBreak/>
              <w:t>сопряжений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4</w:t>
            </w: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B5DC8" w:rsidRPr="00207855" w:rsidTr="00B06F82">
        <w:trPr>
          <w:trHeight w:val="20"/>
        </w:trPr>
        <w:tc>
          <w:tcPr>
            <w:tcW w:w="11485" w:type="dxa"/>
            <w:gridSpan w:val="2"/>
            <w:shd w:val="clear" w:color="auto" w:fill="auto"/>
          </w:tcPr>
          <w:p w:rsidR="003B5DC8" w:rsidRPr="006B6139" w:rsidRDefault="003B5DC8" w:rsidP="004736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6139">
              <w:rPr>
                <w:b/>
                <w:bCs/>
              </w:rPr>
              <w:lastRenderedPageBreak/>
              <w:t>Раздел 2 Проекционное черчение</w:t>
            </w:r>
            <w:r w:rsidRPr="006B6139">
              <w:t xml:space="preserve"> </w:t>
            </w:r>
          </w:p>
        </w:tc>
        <w:tc>
          <w:tcPr>
            <w:tcW w:w="2055" w:type="dxa"/>
            <w:shd w:val="clear" w:color="auto" w:fill="auto"/>
          </w:tcPr>
          <w:p w:rsidR="003B5DC8" w:rsidRPr="006B6139" w:rsidRDefault="00C76A57" w:rsidP="004736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 w:val="restart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t>Тема 2.1</w:t>
            </w:r>
            <w:r w:rsidRPr="006B6139">
              <w:t xml:space="preserve"> Основы начертательной геометрии</w:t>
            </w:r>
          </w:p>
        </w:tc>
        <w:tc>
          <w:tcPr>
            <w:tcW w:w="887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t xml:space="preserve">Содержание </w:t>
            </w:r>
          </w:p>
        </w:tc>
        <w:tc>
          <w:tcPr>
            <w:tcW w:w="2055" w:type="dxa"/>
            <w:shd w:val="clear" w:color="auto" w:fill="auto"/>
          </w:tcPr>
          <w:p w:rsidR="003B5DC8" w:rsidRPr="006B6139" w:rsidRDefault="003B5DC8" w:rsidP="006E4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875" w:type="dxa"/>
            <w:tcBorders>
              <w:bottom w:val="single" w:sz="4" w:space="0" w:color="auto"/>
            </w:tcBorders>
            <w:shd w:val="clear" w:color="auto" w:fill="auto"/>
          </w:tcPr>
          <w:p w:rsidR="003B5DC8" w:rsidRPr="006B6139" w:rsidRDefault="003B5DC8" w:rsidP="00440C2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Образование проекций. Методы и виды проецирования. Виды проецирования. Типы проекций и их свойства. Комплексный чертеж. Понятие об эпюре Монжа. Проецирование точки. Расположение проекций точки на комплексных чертежах. Понятие о координатах точки. Проецирование отрезка прямой. Расположение прямой относительно плоскостей проекций. Взаимное положение точки и прямой в пространстве. Взаимное положение прямых в пространстве.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на </w:t>
            </w:r>
            <w:r>
              <w:t xml:space="preserve">построение эпюров точек, прямых, по заданным координатам). </w:t>
            </w:r>
            <w:r w:rsidRPr="006B6139">
              <w:rPr>
                <w:color w:val="000000"/>
              </w:rPr>
              <w:t>Изображение плоскости на комплексном чертеже. Плоскости общего и частного положения. Проекции точек и прямых, принадлежащих плоскости. Особые линии плоскости. Взаимное расположение плоскостей. Прямые, параллельные и перпендикулярные плоскости. Пересечение прямой с плоскостью. Пересечение плоскостей.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>й</w:t>
            </w:r>
            <w:r w:rsidRPr="006B6139">
              <w:t xml:space="preserve"> на </w:t>
            </w:r>
            <w:r>
              <w:t xml:space="preserve">построение ортогональных чертежей плоскости по заданным координатам). </w:t>
            </w:r>
            <w:r w:rsidRPr="006B6139">
              <w:rPr>
                <w:color w:val="000000"/>
              </w:rPr>
              <w:t>Способ вращения точки прямой и плоской фигур вокруг оси, перпендикулярной одной из плоскостей проекций. Нахождение натуральной величины отрезка прямой способом вращения. Способ перемены плоскостей проекций. Способ совмещения. Нахождение натуральной величины отрезка прямой и плоской фигур способами перемены плоскостей проекций и совмещения.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на </w:t>
            </w:r>
            <w:r>
              <w:t xml:space="preserve">определение натуральной величины отрезка, треугольника). </w:t>
            </w:r>
            <w:r w:rsidRPr="006B6139">
              <w:rPr>
                <w:color w:val="000000"/>
              </w:rPr>
              <w:t>Определение поверхностей тел. Проецирование геометрических тел (призмы, пирамиды, цилиндра, конуса, шара и тора) на три плоскости проекций с подробным анализом проекций элементов геометрических тел (вершин, ребер, граней, осей и образующих). Построение проекций точек, принадлежащих поверхностям. Особые линии на поверхностях вращения: параллели, меридианы, экватор.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>й</w:t>
            </w:r>
            <w:r w:rsidRPr="006B6139">
              <w:t xml:space="preserve"> на </w:t>
            </w:r>
            <w:r>
              <w:t xml:space="preserve">построение ортогональных чертежей геометрических тел и построение точек, принадлежащих поверхностям). </w:t>
            </w:r>
            <w:r w:rsidRPr="006B6139">
              <w:rPr>
                <w:color w:val="000000"/>
              </w:rPr>
              <w:t>Понятие о сечении. Пересечение тел проецирующими плоскостями. Построение натуральной величины фигуры сечения. Построение разверток поверхностей усеченных тел: призмы, цилиндра, пирамиды и конуса.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>й</w:t>
            </w:r>
            <w:r w:rsidRPr="006B6139">
              <w:t xml:space="preserve"> на </w:t>
            </w:r>
            <w:r>
              <w:t xml:space="preserve">построение разверток геометрических тел). </w:t>
            </w:r>
            <w:r w:rsidRPr="006B6139">
              <w:rPr>
                <w:color w:val="000000"/>
              </w:rPr>
              <w:t>Построение линий пересечения поверхностей тел при помощи вспомогательных секущих плоскостей.</w:t>
            </w:r>
            <w:r>
              <w:rPr>
                <w:color w:val="000000"/>
              </w:rPr>
              <w:t xml:space="preserve"> </w:t>
            </w:r>
            <w:r w:rsidRPr="006B6139">
              <w:rPr>
                <w:color w:val="000000"/>
              </w:rPr>
              <w:t xml:space="preserve">Взаимное пересечение поверхностей вращения, имеющих общую ось. Случаи пересечения цилиндра с цилиндром, цилиндра с конусом и призмы с телом </w:t>
            </w:r>
            <w:r w:rsidRPr="006B6139">
              <w:rPr>
                <w:color w:val="000000"/>
              </w:rPr>
              <w:lastRenderedPageBreak/>
              <w:t>вращения.</w:t>
            </w:r>
            <w:r>
              <w:rPr>
                <w:color w:val="000000"/>
              </w:rPr>
              <w:t xml:space="preserve"> </w:t>
            </w:r>
            <w:r w:rsidRPr="006B6139">
              <w:rPr>
                <w:color w:val="000000"/>
              </w:rPr>
              <w:t>Ознакомление с построением линий пересечения поверхностей вращения с пересекающимися осями при помощи вспомогательных концентрических сфер.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линий пересечения поверхностей тел)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5DC8" w:rsidRPr="006B6139" w:rsidRDefault="003B5DC8" w:rsidP="00647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16</w:t>
            </w: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 w:val="restart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lastRenderedPageBreak/>
              <w:t xml:space="preserve">Тема 2.2 </w:t>
            </w:r>
            <w:r w:rsidRPr="006B6139">
              <w:t>Аксонометрические проекции.</w:t>
            </w:r>
          </w:p>
        </w:tc>
        <w:tc>
          <w:tcPr>
            <w:tcW w:w="887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t xml:space="preserve">Содержание 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3B5DC8" w:rsidRPr="00C630E2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875" w:type="dxa"/>
            <w:tcBorders>
              <w:bottom w:val="single" w:sz="4" w:space="0" w:color="auto"/>
            </w:tcBorders>
            <w:shd w:val="clear" w:color="auto" w:fill="auto"/>
          </w:tcPr>
          <w:p w:rsidR="003B5DC8" w:rsidRDefault="003B5DC8" w:rsidP="00BC323F">
            <w:pPr>
              <w:jc w:val="both"/>
            </w:pPr>
            <w:r w:rsidRPr="006B6139">
              <w:rPr>
                <w:color w:val="000000"/>
              </w:rPr>
              <w:t>Общие понятия об аксонометрических проекциях. Виды аксонометрических проекций: прямоугольные (изометрическая и диметрическая) и фронтальная диметрическая. Аксонометрические оси. Показатели искажения.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>й</w:t>
            </w:r>
            <w:r w:rsidRPr="006B6139">
              <w:t xml:space="preserve"> на </w:t>
            </w:r>
            <w:r>
              <w:t xml:space="preserve">построение наглядных изображений геометрических тел в изометрии и диметрии). </w:t>
            </w:r>
            <w:r>
              <w:rPr>
                <w:bCs/>
              </w:rPr>
              <w:t xml:space="preserve"> </w:t>
            </w:r>
          </w:p>
          <w:p w:rsidR="003B5DC8" w:rsidRPr="002F3F4C" w:rsidRDefault="003B5DC8" w:rsidP="00173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F3F4C">
              <w:t>Тела геометрические</w:t>
            </w:r>
            <w:r>
              <w:t xml:space="preserve">. </w:t>
            </w:r>
            <w:r w:rsidRPr="002F3F4C">
              <w:t>Усеченная призма</w:t>
            </w:r>
            <w:r>
              <w:t xml:space="preserve">. </w:t>
            </w:r>
            <w:r w:rsidRPr="002F3F4C">
              <w:t>Пересечение многогранников.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</w:tcPr>
          <w:p w:rsidR="003B5DC8" w:rsidRPr="00C76A57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76A57">
              <w:t>6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 w:val="restart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t xml:space="preserve">Тема 2.3 </w:t>
            </w:r>
            <w:r w:rsidRPr="006B6139">
              <w:t>Проекции моделей</w:t>
            </w:r>
          </w:p>
        </w:tc>
        <w:tc>
          <w:tcPr>
            <w:tcW w:w="8875" w:type="dxa"/>
            <w:shd w:val="clear" w:color="auto" w:fill="auto"/>
          </w:tcPr>
          <w:p w:rsidR="003B5DC8" w:rsidRPr="006B6139" w:rsidRDefault="003B5DC8" w:rsidP="003F2D7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b/>
                <w:bCs/>
              </w:rPr>
              <w:t xml:space="preserve">Содержание </w:t>
            </w:r>
          </w:p>
        </w:tc>
        <w:tc>
          <w:tcPr>
            <w:tcW w:w="205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E58A7" w:rsidRPr="00207855" w:rsidTr="00B06F82">
        <w:trPr>
          <w:trHeight w:val="20"/>
        </w:trPr>
        <w:tc>
          <w:tcPr>
            <w:tcW w:w="2610" w:type="dxa"/>
            <w:vMerge/>
            <w:shd w:val="clear" w:color="auto" w:fill="auto"/>
          </w:tcPr>
          <w:p w:rsidR="00AE58A7" w:rsidRPr="006B6139" w:rsidRDefault="00AE58A7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875" w:type="dxa"/>
            <w:shd w:val="clear" w:color="auto" w:fill="auto"/>
          </w:tcPr>
          <w:p w:rsidR="00AE58A7" w:rsidRPr="006B6139" w:rsidRDefault="00AE58A7" w:rsidP="00AE58A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t xml:space="preserve">Комплексный чертеж модели. </w:t>
            </w:r>
            <w:r w:rsidRPr="006B6139">
              <w:rPr>
                <w:color w:val="000000"/>
              </w:rPr>
              <w:t>Выбор положения модели для более наглядного ее изображения.</w:t>
            </w:r>
            <w:r w:rsidRPr="006B6139">
              <w:t xml:space="preserve"> Аксонометрическое изображение модели</w:t>
            </w:r>
            <w: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на </w:t>
            </w:r>
            <w:r>
              <w:t xml:space="preserve">построение комплексного чертежа модели). </w:t>
            </w:r>
            <w:r w:rsidRPr="006B6139">
              <w:t>Модель. Построение третьей проекции по двум заданным.</w:t>
            </w:r>
          </w:p>
        </w:tc>
        <w:tc>
          <w:tcPr>
            <w:tcW w:w="2055" w:type="dxa"/>
            <w:shd w:val="clear" w:color="auto" w:fill="auto"/>
          </w:tcPr>
          <w:p w:rsidR="00AE58A7" w:rsidRPr="006B6139" w:rsidRDefault="00AE58A7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AE58A7" w:rsidRPr="006B6139" w:rsidRDefault="00AE58A7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B5DC8" w:rsidRPr="00207855" w:rsidTr="00B06F82">
        <w:trPr>
          <w:trHeight w:val="20"/>
        </w:trPr>
        <w:tc>
          <w:tcPr>
            <w:tcW w:w="11485" w:type="dxa"/>
            <w:gridSpan w:val="2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6139">
              <w:rPr>
                <w:b/>
                <w:bCs/>
              </w:rPr>
              <w:t>Раздел 3. Техническое рисование и элементы технического конструирования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3B5DC8" w:rsidRPr="006B6139" w:rsidRDefault="00A10123" w:rsidP="00032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 w:val="restart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t xml:space="preserve">Тема 3.1 </w:t>
            </w:r>
            <w:r w:rsidRPr="006B6139">
              <w:t>Технический рисунок, его назначение и отличие от чертежа.</w:t>
            </w:r>
          </w:p>
        </w:tc>
        <w:tc>
          <w:tcPr>
            <w:tcW w:w="887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t xml:space="preserve">Содержание </w:t>
            </w:r>
          </w:p>
        </w:tc>
        <w:tc>
          <w:tcPr>
            <w:tcW w:w="2055" w:type="dxa"/>
            <w:shd w:val="clear" w:color="auto" w:fill="auto"/>
          </w:tcPr>
          <w:p w:rsidR="003B5DC8" w:rsidRPr="006B6139" w:rsidRDefault="003B5DC8" w:rsidP="00651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875" w:type="dxa"/>
            <w:tcBorders>
              <w:bottom w:val="single" w:sz="4" w:space="0" w:color="auto"/>
            </w:tcBorders>
            <w:shd w:val="clear" w:color="auto" w:fill="auto"/>
          </w:tcPr>
          <w:p w:rsidR="003B5DC8" w:rsidRPr="006B6139" w:rsidRDefault="003B5DC8" w:rsidP="00C76A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B6139">
              <w:rPr>
                <w:color w:val="000000"/>
              </w:rPr>
              <w:t>Назначение технического рисунка. Отличие технического рисунка от чертежа, выполненного в аксонометрической проекции. Зависимость наглядности технического рисунка от выбора аксонометрических осей. Техника зарисовки квадрата, прямоугольника, треугольника и круга, расположенных в плоскостях, параллельных какой - либо из плоскостей проекций.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>й</w:t>
            </w:r>
            <w:r w:rsidRPr="006B6139">
              <w:t xml:space="preserve"> на </w:t>
            </w:r>
            <w:r>
              <w:t>построение технических рисунков плоских фигур)</w:t>
            </w:r>
            <w:r w:rsidR="00C76A57">
              <w:t xml:space="preserve">. </w:t>
            </w:r>
            <w:r w:rsidRPr="006B6139">
              <w:rPr>
                <w:color w:val="000000"/>
              </w:rPr>
              <w:t>Технический рисунок призмы, пирамиды, цилиндра, конуса и шара. Придание рисунку рельефности (штриховкой или шраффировкой).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>й</w:t>
            </w:r>
            <w:r w:rsidRPr="006B6139">
              <w:t xml:space="preserve"> на </w:t>
            </w:r>
            <w:r>
              <w:t>построение технических рисунков геометрических тел)</w:t>
            </w:r>
            <w:r w:rsidR="00C76A57">
              <w:t xml:space="preserve">. </w:t>
            </w:r>
            <w:r w:rsidRPr="006B6139">
              <w:rPr>
                <w:color w:val="000000"/>
              </w:rPr>
              <w:t>Выбор положения модели для более наглядного ее изображения. Приемы построения рисунков моделей. Элементы технического конструирования в конструкции и рисунке детали. Приемы изображения вырезов на рисунках моделей. Штриховка фигур сечений. Теневая штриховка.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технических рисунков моделей)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5DC8" w:rsidRPr="006B6139" w:rsidRDefault="00A10123" w:rsidP="00651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B5DC8" w:rsidRPr="00207855" w:rsidTr="00B06F82">
        <w:trPr>
          <w:trHeight w:val="20"/>
        </w:trPr>
        <w:tc>
          <w:tcPr>
            <w:tcW w:w="11485" w:type="dxa"/>
            <w:gridSpan w:val="2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6139">
              <w:rPr>
                <w:b/>
                <w:bCs/>
              </w:rPr>
              <w:t>Раздел 4 Машиностроительное черчение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3B5DC8" w:rsidRPr="006B6139" w:rsidRDefault="00520604" w:rsidP="00032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 w:val="restart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6139">
              <w:rPr>
                <w:b/>
                <w:bCs/>
              </w:rPr>
              <w:t xml:space="preserve">Тема 4.1 </w:t>
            </w:r>
            <w:r w:rsidRPr="006B6139">
              <w:t>Изображения – виды, разрезы, сечения.</w:t>
            </w:r>
          </w:p>
        </w:tc>
        <w:tc>
          <w:tcPr>
            <w:tcW w:w="8875" w:type="dxa"/>
            <w:shd w:val="clear" w:color="auto" w:fill="auto"/>
          </w:tcPr>
          <w:p w:rsidR="003B5DC8" w:rsidRPr="00D87372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7372">
              <w:rPr>
                <w:b/>
                <w:bCs/>
              </w:rPr>
              <w:t xml:space="preserve">Содержание </w:t>
            </w:r>
          </w:p>
        </w:tc>
        <w:tc>
          <w:tcPr>
            <w:tcW w:w="205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10123" w:rsidRPr="00207855" w:rsidTr="00B06F82">
        <w:trPr>
          <w:trHeight w:val="20"/>
        </w:trPr>
        <w:tc>
          <w:tcPr>
            <w:tcW w:w="2610" w:type="dxa"/>
            <w:vMerge/>
            <w:shd w:val="clear" w:color="auto" w:fill="auto"/>
          </w:tcPr>
          <w:p w:rsidR="00A10123" w:rsidRPr="006B6139" w:rsidRDefault="00A10123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875" w:type="dxa"/>
            <w:shd w:val="clear" w:color="auto" w:fill="auto"/>
          </w:tcPr>
          <w:p w:rsidR="00A10123" w:rsidRPr="006B6139" w:rsidRDefault="00A10123" w:rsidP="00B06F8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t>Правила разработки и оформления конструкторской документации:</w:t>
            </w:r>
            <w:r w:rsidRPr="006B6139">
              <w:rPr>
                <w:color w:val="000000"/>
              </w:rPr>
              <w:t xml:space="preserve"> Машиностроительный чертеж, его назначение. Влияние стандартов на качество </w:t>
            </w:r>
            <w:r w:rsidRPr="006B6139">
              <w:rPr>
                <w:color w:val="000000"/>
              </w:rPr>
              <w:lastRenderedPageBreak/>
              <w:t>машиностроительной продукции. Зависимость качества изделия от качества чертежа. Обзор разновидностей современных чертежей. Виды изделий по ГОСТ 2.101 - 68 (деталь, сборочная единица, комплекс, комплект). Виды конструкторской документации в зависимости от содержания по ГОСТ 2.102 - 68. Виды конструкторской документации в зависимости от стадии разработки по ГОСТ 2.103 - 68 (проектные и рабочие). Литер</w:t>
            </w:r>
            <w:r>
              <w:rPr>
                <w:color w:val="000000"/>
              </w:rPr>
              <w:t>,</w:t>
            </w:r>
            <w:r w:rsidRPr="006B6139">
              <w:rPr>
                <w:color w:val="000000"/>
              </w:rPr>
              <w:t>а присваиваемая конструкторским документам. Виды конструкторских документов в зависимости от способа выполнения и характера использования (оригинал, подлинник, дубликат, копия). Основные надписи на различных конструкторских документах. Ознакомление с современными тенденциями автоматизации и механизации чертежно-графических и проектно - конструкторских работ.</w:t>
            </w:r>
            <w:r>
              <w:rPr>
                <w:color w:val="000000"/>
              </w:rPr>
              <w:t xml:space="preserve"> </w:t>
            </w:r>
            <w:r w:rsidRPr="006B6139">
              <w:rPr>
                <w:color w:val="000000"/>
              </w:rPr>
              <w:t>Виды: назначение, расположение и обозначение основных, местных и дополнительных видов.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</w:t>
            </w:r>
            <w:r>
              <w:rPr>
                <w:bCs/>
              </w:rPr>
              <w:t xml:space="preserve">е </w:t>
            </w:r>
            <w:r>
              <w:rPr>
                <w:b/>
                <w:bCs/>
              </w:rPr>
              <w:t>у</w:t>
            </w:r>
            <w:r w:rsidRPr="006B6139">
              <w:t>пражнени</w:t>
            </w:r>
            <w:r>
              <w:t>й</w:t>
            </w:r>
            <w:r w:rsidRPr="006B6139">
              <w:t xml:space="preserve"> на </w:t>
            </w:r>
            <w:r>
              <w:t>построение и обозначение видов)</w:t>
            </w:r>
            <w:r w:rsidR="004B4773">
              <w:t xml:space="preserve">. </w:t>
            </w:r>
            <w:r w:rsidRPr="006B6139">
              <w:rPr>
                <w:color w:val="000000"/>
              </w:rPr>
              <w:t>Разрезы: горизонтальный, вертикальные (фронтальный и профильный) и наклонный. Сложные разрезы (ступенчатые и ломаные).</w:t>
            </w:r>
            <w:r w:rsidR="004B4773">
              <w:rPr>
                <w:color w:val="000000"/>
              </w:rPr>
              <w:t xml:space="preserve"> </w:t>
            </w:r>
            <w:r w:rsidRPr="006B6139">
              <w:rPr>
                <w:color w:val="000000"/>
              </w:rPr>
              <w:t>Расположение разрезов. Местные разрезы, Соединение половины вида с половиной разреза. Обозначение разрезов.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>й</w:t>
            </w:r>
            <w:r w:rsidRPr="006B6139">
              <w:t xml:space="preserve"> на </w:t>
            </w:r>
            <w:r>
              <w:t>построение разрезов)</w:t>
            </w:r>
            <w:r w:rsidR="004B4773">
              <w:t xml:space="preserve">. </w:t>
            </w:r>
            <w:r w:rsidRPr="006B6139">
              <w:rPr>
                <w:color w:val="000000"/>
              </w:rPr>
              <w:t>Сечения вынесенные и наложенные. Расположение сечений, сечения цилиндрической поверхности. Обозначения сечений. Графическое обозначение материалов в сечении.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>й</w:t>
            </w:r>
            <w:r w:rsidRPr="006B6139">
              <w:t xml:space="preserve"> на </w:t>
            </w:r>
            <w:r>
              <w:t>построение сечений)</w:t>
            </w:r>
            <w:r w:rsidR="004B4773">
              <w:t xml:space="preserve">. </w:t>
            </w:r>
            <w:r w:rsidRPr="006B6139">
              <w:rPr>
                <w:color w:val="000000"/>
              </w:rPr>
              <w:t>Выносные элементы, их определение и содержание. Применение выносных элементов. Расположение и обозначение выносных элементов.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 w:rsidR="004B4773">
              <w:rPr>
                <w:bCs/>
              </w:rPr>
              <w:t xml:space="preserve"> </w:t>
            </w:r>
            <w:r>
              <w:rPr>
                <w:b/>
                <w:bCs/>
              </w:rPr>
              <w:t>у</w:t>
            </w:r>
            <w:r w:rsidRPr="006B6139">
              <w:t>пражнени</w:t>
            </w:r>
            <w:r>
              <w:t>й</w:t>
            </w:r>
            <w:r w:rsidRPr="006B6139">
              <w:t xml:space="preserve"> на </w:t>
            </w:r>
            <w:r>
              <w:t>построение и обозначение выносных элементов)</w:t>
            </w:r>
            <w:r w:rsidR="004B4773">
              <w:t xml:space="preserve">. </w:t>
            </w:r>
            <w:r w:rsidRPr="006B6139">
              <w:rPr>
                <w:color w:val="000000"/>
              </w:rPr>
              <w:t>Условности и упрощения. Частные изображения симметричных видов, разрезов и сечений. Разрезы через тонкие стенки, ребра, спицы и т.п. Разрезы длинных предметов. Изображение рифления и т.д.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на </w:t>
            </w:r>
            <w:r>
              <w:t>построение разрезов с применением условностей и упрощений)</w:t>
            </w:r>
            <w:r w:rsidR="00B06F82">
              <w:t xml:space="preserve">. </w:t>
            </w:r>
            <w:r w:rsidRPr="00671753">
              <w:t>Простые разрезы</w:t>
            </w:r>
            <w:r w:rsidR="00B06F82">
              <w:t xml:space="preserve">. </w:t>
            </w:r>
            <w:r w:rsidRPr="00671753">
              <w:t>Сложные разрезы</w:t>
            </w:r>
            <w:r w:rsidR="00B06F82">
              <w:t xml:space="preserve">. </w:t>
            </w:r>
            <w:r w:rsidRPr="00671753">
              <w:t>Сечения (вал)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A10123" w:rsidRPr="007C5EF4" w:rsidRDefault="00A10123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14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A10123" w:rsidRPr="006B6139" w:rsidRDefault="00A10123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 w:val="restart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6139">
              <w:rPr>
                <w:b/>
                <w:bCs/>
              </w:rPr>
              <w:lastRenderedPageBreak/>
              <w:t xml:space="preserve">Тема 4.2 </w:t>
            </w:r>
            <w:r w:rsidRPr="006B6139">
              <w:t xml:space="preserve">Винтовые </w:t>
            </w:r>
            <w:r w:rsidRPr="006B6139">
              <w:lastRenderedPageBreak/>
              <w:t>поверхности и изделия с резьбой</w:t>
            </w:r>
          </w:p>
        </w:tc>
        <w:tc>
          <w:tcPr>
            <w:tcW w:w="887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205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351B0" w:rsidRPr="00207855" w:rsidTr="00933744">
        <w:trPr>
          <w:trHeight w:val="2778"/>
        </w:trPr>
        <w:tc>
          <w:tcPr>
            <w:tcW w:w="26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51B0" w:rsidRPr="006B6139" w:rsidRDefault="003351B0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875" w:type="dxa"/>
            <w:tcBorders>
              <w:bottom w:val="single" w:sz="4" w:space="0" w:color="auto"/>
            </w:tcBorders>
            <w:shd w:val="clear" w:color="auto" w:fill="auto"/>
          </w:tcPr>
          <w:p w:rsidR="003351B0" w:rsidRPr="006B6139" w:rsidRDefault="003351B0" w:rsidP="005747C1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6B6139">
              <w:rPr>
                <w:color w:val="000000"/>
              </w:rPr>
              <w:t>Винтовая линия на поверхности цилиндра и конуса. Понятие о винтовой поверхности.</w:t>
            </w:r>
            <w:r>
              <w:rPr>
                <w:b/>
                <w:bCs/>
              </w:rPr>
              <w:t xml:space="preserve"> </w:t>
            </w:r>
            <w:r w:rsidRPr="006B6139">
              <w:rPr>
                <w:color w:val="000000"/>
              </w:rPr>
              <w:t>Основные сведения о резьбе. Основные типы резьб. Различные профили резьбы. Условное изображение резьбы. Нарезание резьбы: сбеги, недорезы, проточки, фаски. Обозначение стандартных и специальных резьб. Обозначение левой и многозаходных резьб.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 xml:space="preserve">й по изображению и обозначению резьбы на чертежах). </w:t>
            </w:r>
            <w:r>
              <w:rPr>
                <w:color w:val="000000"/>
              </w:rPr>
              <w:t>2.</w:t>
            </w:r>
            <w:r w:rsidRPr="006B6139">
              <w:rPr>
                <w:color w:val="000000"/>
              </w:rPr>
              <w:t>Условные обозначения и изображения стандартных резьбовых крепежных деталей (болтов, шпилек, гаек, шайб и др.) по их действительным размерам в соответствии с ГОСТ</w:t>
            </w:r>
            <w:r>
              <w:rPr>
                <w:color w:val="000000"/>
              </w:rPr>
              <w:t xml:space="preserve">)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</w:t>
            </w:r>
            <w:r>
              <w:rPr>
                <w:bCs/>
              </w:rPr>
              <w:t>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>й</w:t>
            </w:r>
            <w:r w:rsidR="00933744">
              <w:t>,</w:t>
            </w:r>
            <w:r>
              <w:t xml:space="preserve"> по чтению обозначений </w:t>
            </w:r>
            <w:r w:rsidRPr="006B6139">
              <w:rPr>
                <w:color w:val="000000"/>
              </w:rPr>
              <w:t>стандартных резьбовых крепежных деталей</w:t>
            </w:r>
            <w:r>
              <w:rPr>
                <w:color w:val="000000"/>
              </w:rPr>
              <w:t>)</w:t>
            </w:r>
            <w:r w:rsidR="00933744">
              <w:rPr>
                <w:color w:val="000000"/>
              </w:rPr>
              <w:t xml:space="preserve">. </w:t>
            </w:r>
            <w:r w:rsidRPr="006B6139">
              <w:rPr>
                <w:bCs/>
              </w:rPr>
              <w:t>Чертеж стандартных</w:t>
            </w:r>
            <w:r w:rsidRPr="006B6139">
              <w:rPr>
                <w:b/>
                <w:bCs/>
              </w:rPr>
              <w:t xml:space="preserve"> </w:t>
            </w:r>
            <w:r w:rsidRPr="006B6139">
              <w:rPr>
                <w:color w:val="000000"/>
              </w:rPr>
              <w:t>резьбовых крепежных деталей</w:t>
            </w:r>
          </w:p>
        </w:tc>
        <w:tc>
          <w:tcPr>
            <w:tcW w:w="2055" w:type="dxa"/>
            <w:shd w:val="clear" w:color="auto" w:fill="auto"/>
          </w:tcPr>
          <w:p w:rsidR="003351B0" w:rsidRPr="006B6139" w:rsidRDefault="003351B0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51B0" w:rsidRPr="006B6139" w:rsidRDefault="003351B0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 w:val="restart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6139">
              <w:rPr>
                <w:b/>
                <w:bCs/>
              </w:rPr>
              <w:lastRenderedPageBreak/>
              <w:t xml:space="preserve">Тема 4.3 </w:t>
            </w:r>
            <w:r w:rsidRPr="006B6139">
              <w:t>Эскизы деталей и рабочие чертежи</w:t>
            </w:r>
          </w:p>
        </w:tc>
        <w:tc>
          <w:tcPr>
            <w:tcW w:w="887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t xml:space="preserve">Содержание </w:t>
            </w:r>
          </w:p>
        </w:tc>
        <w:tc>
          <w:tcPr>
            <w:tcW w:w="205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33744" w:rsidRPr="00207855" w:rsidTr="005747C1">
        <w:trPr>
          <w:trHeight w:val="4762"/>
        </w:trPr>
        <w:tc>
          <w:tcPr>
            <w:tcW w:w="26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33744" w:rsidRPr="006B6139" w:rsidRDefault="00933744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875" w:type="dxa"/>
            <w:tcBorders>
              <w:bottom w:val="single" w:sz="4" w:space="0" w:color="auto"/>
            </w:tcBorders>
            <w:shd w:val="clear" w:color="auto" w:fill="auto"/>
          </w:tcPr>
          <w:p w:rsidR="00933744" w:rsidRPr="006B6139" w:rsidRDefault="00933744" w:rsidP="003F2D7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1.</w:t>
            </w:r>
            <w:r w:rsidRPr="006B6139">
              <w:rPr>
                <w:color w:val="000000"/>
              </w:rPr>
              <w:t>Форма детали и ее элементы. Литейные и штамповочные уклоны и скругления. Центровые отверстия, галтели, проточки. Графическая и текстовая часть чертежа.</w:t>
            </w:r>
          </w:p>
          <w:p w:rsidR="00933744" w:rsidRPr="006B6139" w:rsidRDefault="00933744" w:rsidP="005747C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Измерительный инструмент и приемы измерения деталей.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>й по определению формы деталей и ее элементов)</w:t>
            </w:r>
            <w:r w:rsidR="005747C1">
              <w:t xml:space="preserve">. </w:t>
            </w:r>
            <w:r w:rsidRPr="006B6139">
              <w:rPr>
                <w:color w:val="000000"/>
              </w:rPr>
              <w:t>Понятие о шероховатости поверхности, правила нанесения на чертеж ее обозначений. Обозначение на чертежах материала, применяемого для изготовления деталей. Понятие о допусках и посадках.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 xml:space="preserve">й по изображению и обозначению </w:t>
            </w:r>
            <w:r w:rsidRPr="006B6139">
              <w:rPr>
                <w:color w:val="000000"/>
              </w:rPr>
              <w:t>шероховатости поверхности</w:t>
            </w:r>
            <w:r>
              <w:rPr>
                <w:color w:val="000000"/>
              </w:rPr>
              <w:t>, чтение размеров с предельными отклонениями)</w:t>
            </w:r>
            <w:r w:rsidR="005747C1">
              <w:rPr>
                <w:color w:val="000000"/>
              </w:rPr>
              <w:t xml:space="preserve">. </w:t>
            </w:r>
            <w:r w:rsidRPr="00247EFE">
              <w:rPr>
                <w:color w:val="000000"/>
              </w:rPr>
              <w:t>Назначение эскиза и рабочего чертежа. Порядок и последовательность выполнения эскиза деталей. Рабочие чертежи изделий основного и вспомогательного производства - их виды, назначение, требования, предъявляемые к ним. Ознакомление с техническими требованиями к рабочим чертежам.</w:t>
            </w:r>
            <w:r w:rsidRPr="00247EFE">
              <w:rPr>
                <w:b/>
                <w:bCs/>
              </w:rPr>
              <w:t xml:space="preserve"> (</w:t>
            </w:r>
            <w:r w:rsidRPr="00247EFE">
              <w:rPr>
                <w:bCs/>
              </w:rPr>
              <w:t>Выполнение эскиза детали)</w:t>
            </w:r>
            <w:r w:rsidR="005747C1">
              <w:rPr>
                <w:bCs/>
              </w:rPr>
              <w:t xml:space="preserve">. </w:t>
            </w:r>
            <w:r w:rsidRPr="00247EFE">
              <w:rPr>
                <w:color w:val="000000"/>
              </w:rPr>
              <w:t xml:space="preserve">Порядок составления рабочего чертежа детали по данным ее эскиза. Выбор масштаба, формата и компоновки чертежа. </w:t>
            </w:r>
            <w:r w:rsidRPr="00247EFE">
              <w:rPr>
                <w:b/>
                <w:bCs/>
              </w:rPr>
              <w:t>(</w:t>
            </w:r>
            <w:r w:rsidRPr="00247EFE">
              <w:rPr>
                <w:bCs/>
              </w:rPr>
              <w:t>Выполнение рабочего чертежа по эскизу)</w:t>
            </w:r>
            <w:r w:rsidR="005747C1">
              <w:rPr>
                <w:bCs/>
              </w:rPr>
              <w:t xml:space="preserve">. </w:t>
            </w:r>
            <w:r w:rsidRPr="00561DFA">
              <w:t>Эскиз детали с применением сечения (вал)</w:t>
            </w:r>
            <w:r w:rsidR="005747C1">
              <w:t xml:space="preserve">. </w:t>
            </w:r>
            <w:r w:rsidRPr="00561DFA">
              <w:t>Эскиз детали с применением разреза (корпус)</w:t>
            </w:r>
            <w:r w:rsidR="005747C1">
              <w:t xml:space="preserve">. </w:t>
            </w:r>
            <w:r w:rsidRPr="00561DFA">
              <w:t>Рабочий чертеж детали по эскизу</w:t>
            </w:r>
          </w:p>
        </w:tc>
        <w:tc>
          <w:tcPr>
            <w:tcW w:w="2055" w:type="dxa"/>
            <w:shd w:val="clear" w:color="auto" w:fill="auto"/>
          </w:tcPr>
          <w:p w:rsidR="00933744" w:rsidRPr="006B6139" w:rsidRDefault="00933744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744" w:rsidRPr="006B6139" w:rsidRDefault="00933744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 w:val="restart"/>
            <w:shd w:val="clear" w:color="auto" w:fill="auto"/>
          </w:tcPr>
          <w:p w:rsidR="003B5DC8" w:rsidRPr="006B6139" w:rsidRDefault="003B5DC8" w:rsidP="003F2D78">
            <w:pPr>
              <w:rPr>
                <w:b/>
              </w:rPr>
            </w:pPr>
            <w:r w:rsidRPr="006B6139">
              <w:rPr>
                <w:b/>
              </w:rPr>
              <w:t xml:space="preserve">Тема 4.4 </w:t>
            </w:r>
            <w:r w:rsidRPr="006B6139">
              <w:t>Разъемные и неразъемные соединения</w:t>
            </w:r>
          </w:p>
        </w:tc>
        <w:tc>
          <w:tcPr>
            <w:tcW w:w="887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t>Содержание</w:t>
            </w:r>
          </w:p>
        </w:tc>
        <w:tc>
          <w:tcPr>
            <w:tcW w:w="2055" w:type="dxa"/>
            <w:shd w:val="clear" w:color="auto" w:fill="auto"/>
          </w:tcPr>
          <w:p w:rsidR="003B5DC8" w:rsidRPr="006B6139" w:rsidRDefault="003B5DC8" w:rsidP="003F2D78">
            <w:pPr>
              <w:tabs>
                <w:tab w:val="center" w:pos="957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2FC0" w:rsidRPr="00207855" w:rsidTr="00312FC0">
        <w:trPr>
          <w:trHeight w:val="907"/>
        </w:trPr>
        <w:tc>
          <w:tcPr>
            <w:tcW w:w="26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12FC0" w:rsidRPr="006B6139" w:rsidRDefault="00312FC0" w:rsidP="003F2D78">
            <w:pPr>
              <w:rPr>
                <w:b/>
              </w:rPr>
            </w:pPr>
          </w:p>
        </w:tc>
        <w:tc>
          <w:tcPr>
            <w:tcW w:w="8875" w:type="dxa"/>
            <w:shd w:val="clear" w:color="auto" w:fill="auto"/>
          </w:tcPr>
          <w:p w:rsidR="00312FC0" w:rsidRPr="006B6139" w:rsidRDefault="00312FC0" w:rsidP="00312FC0">
            <w:pPr>
              <w:jc w:val="both"/>
              <w:rPr>
                <w:b/>
                <w:bCs/>
              </w:rPr>
            </w:pPr>
            <w:r w:rsidRPr="006B6139">
              <w:t>Виды разъемных соединений</w:t>
            </w:r>
            <w:r>
              <w:rPr>
                <w:b/>
                <w:bCs/>
              </w:rPr>
              <w:t xml:space="preserve">. </w:t>
            </w:r>
            <w:r w:rsidRPr="006B6139">
              <w:t>Резьбовые соединения</w:t>
            </w:r>
            <w:r>
              <w:rPr>
                <w:b/>
                <w:bCs/>
              </w:rPr>
              <w:t xml:space="preserve">. </w:t>
            </w:r>
            <w:r w:rsidRPr="006B6139">
              <w:t>Неразъемные соединения</w:t>
            </w:r>
            <w:r>
              <w:t>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 xml:space="preserve">й по определению видов соединений на сборочных чертежах). </w:t>
            </w:r>
            <w:r w:rsidRPr="005F7B55">
              <w:t>Чертеж стандартных резьбовых соединений деталей</w:t>
            </w:r>
          </w:p>
        </w:tc>
        <w:tc>
          <w:tcPr>
            <w:tcW w:w="2055" w:type="dxa"/>
            <w:shd w:val="clear" w:color="auto" w:fill="auto"/>
          </w:tcPr>
          <w:p w:rsidR="00312FC0" w:rsidRPr="006B6139" w:rsidRDefault="00312FC0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901" w:type="dxa"/>
            <w:vMerge/>
            <w:shd w:val="clear" w:color="auto" w:fill="auto"/>
          </w:tcPr>
          <w:p w:rsidR="00312FC0" w:rsidRPr="006B6139" w:rsidRDefault="00312FC0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 w:val="restart"/>
            <w:shd w:val="clear" w:color="auto" w:fill="auto"/>
          </w:tcPr>
          <w:p w:rsidR="003B5DC8" w:rsidRPr="006B6139" w:rsidRDefault="003B5DC8" w:rsidP="003F2D78">
            <w:r w:rsidRPr="006B6139">
              <w:rPr>
                <w:b/>
              </w:rPr>
              <w:t>Тема 4.5</w:t>
            </w:r>
            <w:r w:rsidRPr="006B6139">
              <w:t xml:space="preserve"> Зубчатые </w:t>
            </w:r>
            <w:r w:rsidRPr="006B6139">
              <w:lastRenderedPageBreak/>
              <w:t>передачи</w:t>
            </w:r>
          </w:p>
        </w:tc>
        <w:tc>
          <w:tcPr>
            <w:tcW w:w="8875" w:type="dxa"/>
            <w:shd w:val="clear" w:color="auto" w:fill="auto"/>
          </w:tcPr>
          <w:p w:rsidR="003B5DC8" w:rsidRPr="00247EFE" w:rsidRDefault="003B5DC8" w:rsidP="003F2D78">
            <w:pPr>
              <w:rPr>
                <w:b/>
                <w:bCs/>
              </w:rPr>
            </w:pPr>
            <w:r w:rsidRPr="006B6139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205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12FC0" w:rsidRPr="00207855" w:rsidTr="00ED546B">
        <w:trPr>
          <w:trHeight w:val="567"/>
        </w:trPr>
        <w:tc>
          <w:tcPr>
            <w:tcW w:w="2610" w:type="dxa"/>
            <w:vMerge/>
            <w:shd w:val="clear" w:color="auto" w:fill="auto"/>
          </w:tcPr>
          <w:p w:rsidR="00312FC0" w:rsidRPr="006B6139" w:rsidRDefault="00312FC0" w:rsidP="003F2D78">
            <w:pPr>
              <w:rPr>
                <w:b/>
              </w:rPr>
            </w:pPr>
          </w:p>
        </w:tc>
        <w:tc>
          <w:tcPr>
            <w:tcW w:w="8875" w:type="dxa"/>
            <w:shd w:val="clear" w:color="auto" w:fill="auto"/>
          </w:tcPr>
          <w:p w:rsidR="00312FC0" w:rsidRPr="006B6139" w:rsidRDefault="00312FC0" w:rsidP="00ED546B">
            <w:pPr>
              <w:jc w:val="both"/>
            </w:pPr>
            <w:r w:rsidRPr="006B6139">
              <w:t>Условные изображения и обозначения зубчатых передач. Шлицевые соединения</w:t>
            </w:r>
            <w:r w:rsidR="00ED546B">
              <w:t xml:space="preserve"> </w:t>
            </w:r>
            <w:r>
              <w:t>(Расчет зубчатого колеса)</w:t>
            </w:r>
            <w:r w:rsidR="00ED546B">
              <w:t xml:space="preserve">. </w:t>
            </w:r>
            <w:r w:rsidRPr="006B6139">
              <w:t>Чертеж зубчатого колеса.</w:t>
            </w:r>
          </w:p>
        </w:tc>
        <w:tc>
          <w:tcPr>
            <w:tcW w:w="2055" w:type="dxa"/>
            <w:shd w:val="clear" w:color="auto" w:fill="auto"/>
          </w:tcPr>
          <w:p w:rsidR="00312FC0" w:rsidRPr="006B6139" w:rsidRDefault="00ED546B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901" w:type="dxa"/>
            <w:vMerge/>
            <w:shd w:val="clear" w:color="auto" w:fill="auto"/>
          </w:tcPr>
          <w:p w:rsidR="00312FC0" w:rsidRPr="006B6139" w:rsidRDefault="00312FC0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 w:val="restart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6139">
              <w:rPr>
                <w:b/>
                <w:bCs/>
              </w:rPr>
              <w:lastRenderedPageBreak/>
              <w:t xml:space="preserve">Тема 4.6 </w:t>
            </w:r>
            <w:r w:rsidRPr="006B6139">
              <w:t>Чертеж общего вида и сборочные чертежи</w:t>
            </w:r>
          </w:p>
        </w:tc>
        <w:tc>
          <w:tcPr>
            <w:tcW w:w="887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t xml:space="preserve">Содержание </w:t>
            </w:r>
          </w:p>
        </w:tc>
        <w:tc>
          <w:tcPr>
            <w:tcW w:w="2055" w:type="dxa"/>
            <w:shd w:val="clear" w:color="auto" w:fill="auto"/>
          </w:tcPr>
          <w:p w:rsidR="003B5DC8" w:rsidRPr="006B6139" w:rsidRDefault="003B5DC8" w:rsidP="00300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D546B" w:rsidRPr="00207855" w:rsidTr="00520604">
        <w:trPr>
          <w:trHeight w:val="2835"/>
        </w:trPr>
        <w:tc>
          <w:tcPr>
            <w:tcW w:w="26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546B" w:rsidRPr="006B6139" w:rsidRDefault="00ED546B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875" w:type="dxa"/>
            <w:tcBorders>
              <w:bottom w:val="single" w:sz="4" w:space="0" w:color="auto"/>
            </w:tcBorders>
            <w:shd w:val="clear" w:color="auto" w:fill="auto"/>
          </w:tcPr>
          <w:p w:rsidR="00ED546B" w:rsidRPr="006B6139" w:rsidRDefault="00ED546B" w:rsidP="005206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Обозначение изделия и его составных частей. Порядок выполнения сборочного чертежа по эскизам деталей. Выбор числа изображений. Выбор формата. Размеры на сборочных чертежах. Штриховка на разрезах и сечениях.</w:t>
            </w:r>
            <w:r w:rsidRPr="006B6139">
              <w:t xml:space="preserve"> </w:t>
            </w:r>
            <w:r w:rsidRPr="006B6139">
              <w:rPr>
                <w:color w:val="000000"/>
              </w:rPr>
              <w:t>Упрощения, применяемые в сборочных чертежах. Изображение уплотнительных устройств, подшипников, пружин, стопорных и установочных устройств.</w:t>
            </w:r>
            <w:r>
              <w:rPr>
                <w:color w:val="000000"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>й по выполнению эскизов деталей узла</w:t>
            </w:r>
            <w:r>
              <w:rPr>
                <w:color w:val="000000"/>
              </w:rPr>
              <w:t>)</w:t>
            </w:r>
            <w:r w:rsidR="00587BB8">
              <w:rPr>
                <w:color w:val="000000"/>
              </w:rPr>
              <w:t xml:space="preserve">. </w:t>
            </w:r>
            <w:r w:rsidRPr="006B6139">
              <w:rPr>
                <w:color w:val="000000"/>
              </w:rPr>
              <w:t>Назначение спецификаций. Порядок их заполнения. Основная надпись на текстовых документах. Нанесение номеров позиций на сборочный чертеж.</w:t>
            </w:r>
            <w:r w:rsidR="00587BB8">
              <w:rPr>
                <w:color w:val="000000"/>
              </w:rPr>
              <w:t xml:space="preserve"> </w:t>
            </w:r>
            <w:r w:rsidRPr="006B6139">
              <w:t>Чтение сборочных чертежей.</w:t>
            </w:r>
            <w:r w:rsidRPr="000D59CD">
              <w:rPr>
                <w:bCs/>
              </w:rPr>
              <w:t xml:space="preserve"> </w:t>
            </w:r>
            <w:r>
              <w:rPr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>й по чтению сборочных чертежей)</w:t>
            </w:r>
            <w:r w:rsidR="00520604">
              <w:t xml:space="preserve">. </w:t>
            </w:r>
            <w:r>
              <w:t>Сборочный чертёж</w:t>
            </w:r>
            <w:r w:rsidR="00520604">
              <w:t xml:space="preserve">. </w:t>
            </w:r>
            <w:r w:rsidRPr="006B6139">
              <w:t>Составление спецификации к сборочному чертежу</w:t>
            </w:r>
          </w:p>
        </w:tc>
        <w:tc>
          <w:tcPr>
            <w:tcW w:w="2055" w:type="dxa"/>
            <w:shd w:val="clear" w:color="auto" w:fill="auto"/>
          </w:tcPr>
          <w:p w:rsidR="00ED546B" w:rsidRPr="006B6139" w:rsidRDefault="00ED546B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546B" w:rsidRPr="006B6139" w:rsidRDefault="00ED546B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B5DC8" w:rsidRPr="00207855" w:rsidTr="00B06F82">
        <w:trPr>
          <w:trHeight w:val="20"/>
        </w:trPr>
        <w:tc>
          <w:tcPr>
            <w:tcW w:w="11485" w:type="dxa"/>
            <w:gridSpan w:val="2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6139">
              <w:rPr>
                <w:b/>
                <w:bCs/>
              </w:rPr>
              <w:t>Раздел 5</w:t>
            </w:r>
            <w:r w:rsidRPr="006B6139">
              <w:t xml:space="preserve"> </w:t>
            </w:r>
            <w:r w:rsidRPr="006B6139">
              <w:rPr>
                <w:b/>
                <w:bCs/>
              </w:rPr>
              <w:t>Чертежи и схемы по специальности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3B5DC8" w:rsidRPr="006B6139" w:rsidRDefault="008C5DD9" w:rsidP="00BB3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 w:val="restart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6139">
              <w:rPr>
                <w:b/>
                <w:bCs/>
              </w:rPr>
              <w:t xml:space="preserve">Тема 5.1 </w:t>
            </w:r>
            <w:r w:rsidRPr="006B6139">
              <w:t>Чтение и выполнение схем</w:t>
            </w:r>
          </w:p>
        </w:tc>
        <w:tc>
          <w:tcPr>
            <w:tcW w:w="8875" w:type="dxa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t xml:space="preserve">Содержание </w:t>
            </w:r>
          </w:p>
        </w:tc>
        <w:tc>
          <w:tcPr>
            <w:tcW w:w="2055" w:type="dxa"/>
            <w:shd w:val="clear" w:color="auto" w:fill="auto"/>
          </w:tcPr>
          <w:p w:rsidR="003B5DC8" w:rsidRPr="006B6139" w:rsidRDefault="003B5DC8" w:rsidP="006C6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C5DD9" w:rsidRPr="00207855" w:rsidTr="008C5DD9">
        <w:trPr>
          <w:trHeight w:val="1474"/>
        </w:trPr>
        <w:tc>
          <w:tcPr>
            <w:tcW w:w="26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5DD9" w:rsidRPr="006B6139" w:rsidRDefault="008C5DD9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875" w:type="dxa"/>
            <w:tcBorders>
              <w:bottom w:val="single" w:sz="4" w:space="0" w:color="auto"/>
            </w:tcBorders>
            <w:shd w:val="clear" w:color="auto" w:fill="auto"/>
          </w:tcPr>
          <w:p w:rsidR="008C5DD9" w:rsidRPr="006C64C4" w:rsidRDefault="008C5DD9" w:rsidP="008C5D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6B6139">
              <w:rPr>
                <w:color w:val="000000"/>
              </w:rPr>
              <w:t>Общие сведения о схемах. Определение. Назначение. Виды и типы схем. Правила выполнения схем.</w:t>
            </w:r>
            <w:r>
              <w:rPr>
                <w:color w:val="000000"/>
              </w:rPr>
              <w:t xml:space="preserve"> </w:t>
            </w:r>
            <w:r w:rsidRPr="006B6139">
              <w:rPr>
                <w:color w:val="000000"/>
              </w:rPr>
              <w:t>Условные     графические     обозначения в</w:t>
            </w:r>
            <w:r w:rsidRPr="006B6139">
              <w:t xml:space="preserve"> кинемат</w:t>
            </w:r>
            <w:r w:rsidRPr="006B6139">
              <w:rPr>
                <w:color w:val="000000"/>
              </w:rPr>
              <w:t>ических схемах. Комбинированные, принципиальные схемы. Условные графические обозначения электрических схем.</w:t>
            </w:r>
            <w:r>
              <w:rPr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 xml:space="preserve">й по схемам, чтение схем). </w:t>
            </w:r>
            <w:r w:rsidRPr="006B6139">
              <w:t>Кинематическая схема с перечнем элементов</w:t>
            </w:r>
          </w:p>
        </w:tc>
        <w:tc>
          <w:tcPr>
            <w:tcW w:w="2055" w:type="dxa"/>
            <w:shd w:val="clear" w:color="auto" w:fill="auto"/>
          </w:tcPr>
          <w:p w:rsidR="008C5DD9" w:rsidRPr="006B6139" w:rsidRDefault="008C5DD9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DD9" w:rsidRPr="006B6139" w:rsidRDefault="008C5DD9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B5DC8" w:rsidRPr="00207855" w:rsidTr="00B06F82">
        <w:trPr>
          <w:trHeight w:val="20"/>
        </w:trPr>
        <w:tc>
          <w:tcPr>
            <w:tcW w:w="2610" w:type="dxa"/>
            <w:vMerge w:val="restart"/>
            <w:shd w:val="clear" w:color="auto" w:fill="auto"/>
          </w:tcPr>
          <w:p w:rsidR="003B5DC8" w:rsidRPr="006B6139" w:rsidRDefault="003B5DC8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6139">
              <w:rPr>
                <w:b/>
                <w:bCs/>
              </w:rPr>
              <w:t xml:space="preserve">Тема 5.2 </w:t>
            </w:r>
            <w:r w:rsidRPr="006B6139">
              <w:t>Элементы строительного черчения</w:t>
            </w:r>
          </w:p>
        </w:tc>
        <w:tc>
          <w:tcPr>
            <w:tcW w:w="8875" w:type="dxa"/>
            <w:shd w:val="clear" w:color="auto" w:fill="auto"/>
          </w:tcPr>
          <w:p w:rsidR="003B5DC8" w:rsidRPr="006B6139" w:rsidRDefault="003B5DC8" w:rsidP="008C5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6139">
              <w:rPr>
                <w:b/>
                <w:bCs/>
              </w:rPr>
              <w:t xml:space="preserve">Содержание </w:t>
            </w:r>
          </w:p>
        </w:tc>
        <w:tc>
          <w:tcPr>
            <w:tcW w:w="2055" w:type="dxa"/>
            <w:shd w:val="clear" w:color="auto" w:fill="auto"/>
          </w:tcPr>
          <w:p w:rsidR="003B5DC8" w:rsidRPr="00B127D0" w:rsidRDefault="003B5DC8" w:rsidP="00B127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3B5DC8" w:rsidRPr="006B6139" w:rsidRDefault="003B5DC8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C5DD9" w:rsidRPr="00207855" w:rsidTr="00974FF8">
        <w:trPr>
          <w:trHeight w:val="1417"/>
        </w:trPr>
        <w:tc>
          <w:tcPr>
            <w:tcW w:w="2610" w:type="dxa"/>
            <w:vMerge/>
            <w:shd w:val="clear" w:color="auto" w:fill="auto"/>
          </w:tcPr>
          <w:p w:rsidR="008C5DD9" w:rsidRPr="006B6139" w:rsidRDefault="008C5DD9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875" w:type="dxa"/>
            <w:shd w:val="clear" w:color="auto" w:fill="auto"/>
          </w:tcPr>
          <w:p w:rsidR="008C5DD9" w:rsidRPr="006B6139" w:rsidRDefault="008C5DD9" w:rsidP="00974FF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Элементы зданий (фундамент, стены, перегородки, перекрытия, лестницы)</w:t>
            </w:r>
            <w:r w:rsidR="00974FF8">
              <w:rPr>
                <w:color w:val="000000"/>
              </w:rPr>
              <w:t xml:space="preserve"> </w:t>
            </w:r>
            <w:r w:rsidRPr="006B6139">
              <w:rPr>
                <w:color w:val="000000"/>
              </w:rPr>
              <w:t>- определение, графическое    обозначение.     Планы    этажей</w:t>
            </w:r>
            <w:r w:rsidR="00974FF8">
              <w:rPr>
                <w:color w:val="000000"/>
              </w:rPr>
              <w:t xml:space="preserve"> </w:t>
            </w:r>
            <w:r w:rsidRPr="006B6139">
              <w:rPr>
                <w:color w:val="000000"/>
              </w:rPr>
              <w:t xml:space="preserve">(условные графические   обозначения проемов, окон, дверей и т.д.).   Разрезы   на строительных чертежах. </w:t>
            </w:r>
            <w:r>
              <w:rPr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у</w:t>
            </w:r>
            <w:r w:rsidRPr="006B6139">
              <w:t>пражнени</w:t>
            </w:r>
            <w:r>
              <w:t>й</w:t>
            </w:r>
            <w:r w:rsidR="00974FF8">
              <w:t xml:space="preserve"> </w:t>
            </w:r>
            <w:r>
              <w:t>по чтению строительных чертежей)</w:t>
            </w:r>
            <w:r w:rsidR="00974FF8">
              <w:t xml:space="preserve">. </w:t>
            </w:r>
            <w:r w:rsidRPr="00B127D0">
              <w:t>Чертеж производственного здания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8C5DD9" w:rsidRPr="008C5DD9" w:rsidRDefault="008C5DD9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8C5DD9" w:rsidRPr="006B6139" w:rsidRDefault="008C5DD9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50953" w:rsidRPr="00207855" w:rsidTr="00AE58A7">
        <w:trPr>
          <w:trHeight w:val="20"/>
        </w:trPr>
        <w:tc>
          <w:tcPr>
            <w:tcW w:w="2610" w:type="dxa"/>
            <w:vMerge/>
            <w:shd w:val="clear" w:color="auto" w:fill="auto"/>
          </w:tcPr>
          <w:p w:rsidR="00350953" w:rsidRPr="006B6139" w:rsidRDefault="00350953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875" w:type="dxa"/>
            <w:shd w:val="clear" w:color="auto" w:fill="auto"/>
          </w:tcPr>
          <w:p w:rsidR="00350953" w:rsidRPr="00350953" w:rsidRDefault="00350953" w:rsidP="003F2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0953">
              <w:rPr>
                <w:b/>
              </w:rPr>
              <w:t>Дифференцированный зачет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350953" w:rsidRPr="00350953" w:rsidRDefault="00350953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953" w:rsidRDefault="00350953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63051" w:rsidRPr="00207855" w:rsidTr="00AE58A7">
        <w:trPr>
          <w:trHeight w:val="20"/>
        </w:trPr>
        <w:tc>
          <w:tcPr>
            <w:tcW w:w="11485" w:type="dxa"/>
            <w:gridSpan w:val="2"/>
            <w:shd w:val="clear" w:color="auto" w:fill="auto"/>
          </w:tcPr>
          <w:p w:rsidR="00263051" w:rsidRPr="00417567" w:rsidRDefault="00263051" w:rsidP="00791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055" w:type="dxa"/>
            <w:shd w:val="clear" w:color="auto" w:fill="auto"/>
          </w:tcPr>
          <w:p w:rsidR="00263051" w:rsidRDefault="00263051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01" w:type="dxa"/>
            <w:shd w:val="clear" w:color="auto" w:fill="BFBFBF" w:themeFill="background1" w:themeFillShade="BF"/>
          </w:tcPr>
          <w:p w:rsidR="00263051" w:rsidRPr="00207855" w:rsidRDefault="00263051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B3DBD" w:rsidRPr="00207855" w:rsidTr="00AE58A7">
        <w:trPr>
          <w:trHeight w:val="20"/>
        </w:trPr>
        <w:tc>
          <w:tcPr>
            <w:tcW w:w="11485" w:type="dxa"/>
            <w:gridSpan w:val="2"/>
            <w:shd w:val="clear" w:color="auto" w:fill="auto"/>
          </w:tcPr>
          <w:p w:rsidR="009B3DBD" w:rsidRPr="00417567" w:rsidRDefault="009B3DBD" w:rsidP="00791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>Итого нагрузка, в том числе</w:t>
            </w:r>
            <w:r>
              <w:rPr>
                <w:b/>
                <w:bCs/>
              </w:rPr>
              <w:t>:</w:t>
            </w:r>
            <w:r w:rsidRPr="00417567">
              <w:rPr>
                <w:b/>
                <w:bCs/>
              </w:rPr>
              <w:t xml:space="preserve"> </w:t>
            </w:r>
          </w:p>
        </w:tc>
        <w:tc>
          <w:tcPr>
            <w:tcW w:w="2055" w:type="dxa"/>
            <w:shd w:val="clear" w:color="auto" w:fill="auto"/>
          </w:tcPr>
          <w:p w:rsidR="009B3DBD" w:rsidRPr="009B3DBD" w:rsidRDefault="00791CE0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1901" w:type="dxa"/>
            <w:vMerge w:val="restart"/>
            <w:shd w:val="clear" w:color="auto" w:fill="BFBFBF" w:themeFill="background1" w:themeFillShade="BF"/>
          </w:tcPr>
          <w:p w:rsidR="009B3DBD" w:rsidRPr="00207855" w:rsidRDefault="009B3DBD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B3DBD" w:rsidRPr="00207855" w:rsidTr="00AE58A7">
        <w:trPr>
          <w:trHeight w:val="20"/>
        </w:trPr>
        <w:tc>
          <w:tcPr>
            <w:tcW w:w="11485" w:type="dxa"/>
            <w:gridSpan w:val="2"/>
            <w:shd w:val="clear" w:color="auto" w:fill="auto"/>
          </w:tcPr>
          <w:p w:rsidR="009B3DBD" w:rsidRPr="00417567" w:rsidRDefault="009B3DBD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>Аудиторная учебная нагрузка</w:t>
            </w:r>
          </w:p>
        </w:tc>
        <w:tc>
          <w:tcPr>
            <w:tcW w:w="2055" w:type="dxa"/>
            <w:shd w:val="clear" w:color="auto" w:fill="auto"/>
          </w:tcPr>
          <w:p w:rsidR="009B3DBD" w:rsidRPr="009B3DBD" w:rsidRDefault="00791CE0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901" w:type="dxa"/>
            <w:vMerge/>
            <w:shd w:val="clear" w:color="auto" w:fill="BFBFBF" w:themeFill="background1" w:themeFillShade="BF"/>
          </w:tcPr>
          <w:p w:rsidR="009B3DBD" w:rsidRPr="00207855" w:rsidRDefault="009B3DBD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B3DBD" w:rsidRPr="00207855" w:rsidTr="00AE58A7">
        <w:trPr>
          <w:trHeight w:val="20"/>
        </w:trPr>
        <w:tc>
          <w:tcPr>
            <w:tcW w:w="11485" w:type="dxa"/>
            <w:gridSpan w:val="2"/>
            <w:shd w:val="clear" w:color="auto" w:fill="auto"/>
          </w:tcPr>
          <w:p w:rsidR="009B3DBD" w:rsidRPr="00417567" w:rsidRDefault="009B3DBD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>самостоятельная работа</w:t>
            </w:r>
          </w:p>
        </w:tc>
        <w:tc>
          <w:tcPr>
            <w:tcW w:w="2055" w:type="dxa"/>
            <w:shd w:val="clear" w:color="auto" w:fill="auto"/>
          </w:tcPr>
          <w:p w:rsidR="009B3DBD" w:rsidRPr="009B3DBD" w:rsidRDefault="00791CE0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BFBFBF" w:themeFill="background1" w:themeFillShade="BF"/>
          </w:tcPr>
          <w:p w:rsidR="009B3DBD" w:rsidRPr="00207855" w:rsidRDefault="009B3DBD" w:rsidP="009B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6C4E14" w:rsidRDefault="006C4E14" w:rsidP="005A5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A5A2C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564304" w:rsidRDefault="00564304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564304" w:rsidRPr="005C1794" w:rsidRDefault="00564304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564304" w:rsidRPr="005C1794" w:rsidSect="009B3DB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A5A2C" w:rsidRPr="005C1794" w:rsidRDefault="005A5A2C" w:rsidP="005A5A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5C1794">
        <w:rPr>
          <w:b/>
          <w:bCs/>
          <w:caps/>
          <w:sz w:val="28"/>
          <w:szCs w:val="28"/>
        </w:rPr>
        <w:lastRenderedPageBreak/>
        <w:t>3. условия реализации</w:t>
      </w:r>
      <w:r>
        <w:rPr>
          <w:b/>
          <w:bCs/>
          <w:caps/>
          <w:sz w:val="28"/>
          <w:szCs w:val="28"/>
        </w:rPr>
        <w:t xml:space="preserve"> УЧЕБНОЙ </w:t>
      </w:r>
      <w:r w:rsidRPr="005C1794">
        <w:rPr>
          <w:b/>
          <w:bCs/>
          <w:caps/>
          <w:sz w:val="28"/>
          <w:szCs w:val="28"/>
        </w:rPr>
        <w:t>дисциплины</w:t>
      </w:r>
    </w:p>
    <w:p w:rsidR="005A5A2C" w:rsidRPr="005C1794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5A5A2C" w:rsidRPr="00A7001E" w:rsidRDefault="00473636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р</w:t>
      </w:r>
      <w:r w:rsidR="005A5A2C" w:rsidRPr="00A7001E">
        <w:rPr>
          <w:sz w:val="28"/>
          <w:szCs w:val="28"/>
        </w:rPr>
        <w:t>еализаци</w:t>
      </w:r>
      <w:r>
        <w:rPr>
          <w:sz w:val="28"/>
          <w:szCs w:val="28"/>
        </w:rPr>
        <w:t>и</w:t>
      </w:r>
      <w:r w:rsidR="005A5A2C" w:rsidRPr="00A7001E">
        <w:rPr>
          <w:sz w:val="28"/>
          <w:szCs w:val="28"/>
        </w:rPr>
        <w:t xml:space="preserve"> </w:t>
      </w:r>
      <w:r w:rsidR="005A5A2C">
        <w:rPr>
          <w:sz w:val="28"/>
          <w:szCs w:val="28"/>
        </w:rPr>
        <w:t xml:space="preserve">учебной </w:t>
      </w:r>
      <w:r w:rsidR="005A5A2C" w:rsidRPr="00A7001E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>имеется</w:t>
      </w:r>
      <w:r w:rsidR="005A5A2C" w:rsidRPr="00A7001E">
        <w:rPr>
          <w:sz w:val="28"/>
          <w:szCs w:val="28"/>
        </w:rPr>
        <w:t xml:space="preserve"> учебн</w:t>
      </w:r>
      <w:r>
        <w:rPr>
          <w:sz w:val="28"/>
          <w:szCs w:val="28"/>
        </w:rPr>
        <w:t>ый</w:t>
      </w:r>
      <w:r w:rsidR="005A5A2C" w:rsidRPr="00A7001E">
        <w:rPr>
          <w:sz w:val="28"/>
          <w:szCs w:val="28"/>
        </w:rPr>
        <w:t xml:space="preserve"> кабинет «</w:t>
      </w:r>
      <w:r w:rsidR="005A5A2C">
        <w:rPr>
          <w:sz w:val="28"/>
          <w:szCs w:val="28"/>
        </w:rPr>
        <w:t>Инженерная графика</w:t>
      </w:r>
      <w:r w:rsidR="005A5A2C" w:rsidRPr="00A7001E">
        <w:rPr>
          <w:sz w:val="28"/>
          <w:szCs w:val="28"/>
        </w:rPr>
        <w:t>».</w:t>
      </w:r>
    </w:p>
    <w:p w:rsidR="005A5A2C" w:rsidRPr="00A7001E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A5A2C" w:rsidRPr="00A7001E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Оборудование учебного кабинета:</w:t>
      </w:r>
    </w:p>
    <w:p w:rsidR="005A5A2C" w:rsidRPr="00A7001E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посадочные места по количеству обучающихся;</w:t>
      </w:r>
    </w:p>
    <w:p w:rsidR="005A5A2C" w:rsidRPr="00A7001E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рабочее место преподавателя;</w:t>
      </w:r>
    </w:p>
    <w:p w:rsidR="005A5A2C" w:rsidRPr="00A7001E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комплект учебно-наг</w:t>
      </w:r>
      <w:r>
        <w:rPr>
          <w:sz w:val="28"/>
          <w:szCs w:val="28"/>
        </w:rPr>
        <w:t>лядных пособий «Инженерная графика</w:t>
      </w:r>
      <w:r w:rsidRPr="00A7001E">
        <w:rPr>
          <w:sz w:val="28"/>
          <w:szCs w:val="28"/>
        </w:rPr>
        <w:t>»;</w:t>
      </w:r>
    </w:p>
    <w:p w:rsidR="005A5A2C" w:rsidRPr="00A7001E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- объемные </w:t>
      </w:r>
      <w:r>
        <w:rPr>
          <w:sz w:val="28"/>
          <w:szCs w:val="28"/>
        </w:rPr>
        <w:t xml:space="preserve">деревянные </w:t>
      </w:r>
      <w:r w:rsidRPr="00A7001E">
        <w:rPr>
          <w:sz w:val="28"/>
          <w:szCs w:val="28"/>
        </w:rPr>
        <w:t>модели;</w:t>
      </w:r>
    </w:p>
    <w:p w:rsidR="005A5A2C" w:rsidRPr="00A7001E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образцы</w:t>
      </w:r>
      <w:r>
        <w:rPr>
          <w:sz w:val="28"/>
          <w:szCs w:val="28"/>
        </w:rPr>
        <w:t xml:space="preserve"> стандартных резьбовых соединений деталей</w:t>
      </w:r>
      <w:r w:rsidRPr="00A7001E">
        <w:rPr>
          <w:sz w:val="28"/>
          <w:szCs w:val="28"/>
        </w:rPr>
        <w:t>;</w:t>
      </w:r>
    </w:p>
    <w:p w:rsidR="005A5A2C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объемные</w:t>
      </w:r>
      <w:r>
        <w:rPr>
          <w:sz w:val="28"/>
          <w:szCs w:val="28"/>
        </w:rPr>
        <w:t xml:space="preserve"> модели геометрических тел</w:t>
      </w:r>
      <w:r w:rsidRPr="00A7001E">
        <w:rPr>
          <w:sz w:val="28"/>
          <w:szCs w:val="28"/>
        </w:rPr>
        <w:t>.</w:t>
      </w:r>
    </w:p>
    <w:p w:rsidR="005A5A2C" w:rsidRPr="00A7001E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детали машин;</w:t>
      </w:r>
    </w:p>
    <w:p w:rsidR="005A5A2C" w:rsidRPr="00A7001E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A5A2C" w:rsidRPr="00A7001E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Технические средства обучения:</w:t>
      </w:r>
    </w:p>
    <w:p w:rsidR="005A5A2C" w:rsidRPr="00A7001E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 компьютер с лицензионным программным обеспечением и мультимедиапроектор.</w:t>
      </w:r>
    </w:p>
    <w:p w:rsidR="005A5A2C" w:rsidRPr="005C1794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A5A2C" w:rsidRPr="008A6D9E" w:rsidRDefault="005A5A2C" w:rsidP="005A5A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8A6D9E">
        <w:rPr>
          <w:b/>
          <w:bCs/>
          <w:sz w:val="28"/>
          <w:szCs w:val="28"/>
        </w:rPr>
        <w:t>3.2. И</w:t>
      </w:r>
      <w:r>
        <w:rPr>
          <w:b/>
          <w:bCs/>
          <w:sz w:val="28"/>
          <w:szCs w:val="28"/>
        </w:rPr>
        <w:t xml:space="preserve">нформационное обеспечение </w:t>
      </w:r>
      <w:r w:rsidRPr="008A6D9E">
        <w:rPr>
          <w:b/>
          <w:bCs/>
          <w:sz w:val="28"/>
          <w:szCs w:val="28"/>
        </w:rPr>
        <w:t>обучения</w:t>
      </w:r>
    </w:p>
    <w:p w:rsidR="005A5A2C" w:rsidRPr="005C1794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Перечень учебных изданий, Интернет-ресурсов, дополнительной литературы</w:t>
      </w:r>
    </w:p>
    <w:p w:rsidR="00420AD3" w:rsidRDefault="00420AD3" w:rsidP="00420AD3">
      <w:pPr>
        <w:pStyle w:val="a6"/>
        <w:numPr>
          <w:ilvl w:val="0"/>
          <w:numId w:val="12"/>
        </w:numPr>
        <w:ind w:left="0" w:firstLine="0"/>
        <w:jc w:val="both"/>
        <w:rPr>
          <w:sz w:val="28"/>
          <w:szCs w:val="28"/>
        </w:rPr>
      </w:pPr>
      <w:r w:rsidRPr="00420AD3">
        <w:rPr>
          <w:sz w:val="28"/>
          <w:szCs w:val="28"/>
        </w:rPr>
        <w:t>Вышнепольский, И. С.  Техническое черчение: учебник для среднего профессионального образования / И. С. Вышнепольский. — 10-е изд., перераб. и доп. — Москва: Издательство Юрайт, 2023. — 319 с. — (Профессиональное образование). — ISBN 978-5-9916-5337-4. — Текст: электронный // Образовательная платформа Юрайт [сайт]. — URL: https://urait.ru/bcode/511791 (дата обращения: 24.10.2023).</w:t>
      </w:r>
    </w:p>
    <w:p w:rsidR="00420AD3" w:rsidRPr="00420AD3" w:rsidRDefault="00420AD3" w:rsidP="00420AD3">
      <w:pPr>
        <w:pStyle w:val="a6"/>
        <w:numPr>
          <w:ilvl w:val="0"/>
          <w:numId w:val="12"/>
        </w:numPr>
        <w:ind w:left="0" w:firstLine="0"/>
        <w:jc w:val="both"/>
        <w:rPr>
          <w:sz w:val="28"/>
          <w:szCs w:val="28"/>
        </w:rPr>
      </w:pPr>
      <w:r w:rsidRPr="00420AD3">
        <w:rPr>
          <w:sz w:val="28"/>
          <w:szCs w:val="28"/>
        </w:rPr>
        <w:t xml:space="preserve">Дополнительная </w:t>
      </w:r>
    </w:p>
    <w:p w:rsidR="00420AD3" w:rsidRPr="00420AD3" w:rsidRDefault="00420AD3" w:rsidP="00420AD3">
      <w:pPr>
        <w:pStyle w:val="a6"/>
        <w:numPr>
          <w:ilvl w:val="0"/>
          <w:numId w:val="12"/>
        </w:numPr>
        <w:ind w:left="0" w:firstLine="0"/>
        <w:jc w:val="both"/>
        <w:rPr>
          <w:sz w:val="28"/>
          <w:szCs w:val="28"/>
        </w:rPr>
      </w:pPr>
      <w:r w:rsidRPr="00420AD3">
        <w:rPr>
          <w:sz w:val="28"/>
          <w:szCs w:val="28"/>
        </w:rPr>
        <w:t>Бродский, А.М. Инженерная графика/ А.М. Бродский, Э.М. Фазлулин, В.А. Халгинов.  – М.: Академия, 2015. – 400 с.</w:t>
      </w:r>
    </w:p>
    <w:p w:rsidR="00420AD3" w:rsidRPr="00420AD3" w:rsidRDefault="00420AD3" w:rsidP="00420AD3">
      <w:pPr>
        <w:pStyle w:val="a6"/>
        <w:numPr>
          <w:ilvl w:val="0"/>
          <w:numId w:val="12"/>
        </w:numPr>
        <w:ind w:left="0" w:firstLine="0"/>
        <w:jc w:val="both"/>
        <w:rPr>
          <w:sz w:val="28"/>
          <w:szCs w:val="28"/>
        </w:rPr>
      </w:pPr>
      <w:r w:rsidRPr="00420AD3">
        <w:rPr>
          <w:sz w:val="28"/>
          <w:szCs w:val="28"/>
        </w:rPr>
        <w:t xml:space="preserve">Инженерная графика учебник 320 с. 2017 Печатное издание. Электронная версия в ЭБ  </w:t>
      </w:r>
    </w:p>
    <w:p w:rsidR="00420AD3" w:rsidRPr="00420AD3" w:rsidRDefault="00420AD3" w:rsidP="00420AD3">
      <w:pPr>
        <w:pStyle w:val="a6"/>
        <w:numPr>
          <w:ilvl w:val="0"/>
          <w:numId w:val="12"/>
        </w:numPr>
        <w:ind w:left="0" w:firstLine="0"/>
        <w:jc w:val="both"/>
        <w:rPr>
          <w:sz w:val="28"/>
          <w:szCs w:val="28"/>
        </w:rPr>
      </w:pPr>
      <w:r w:rsidRPr="00420AD3">
        <w:rPr>
          <w:sz w:val="28"/>
          <w:szCs w:val="28"/>
        </w:rPr>
        <w:t>Миронова Р.С., Миронов Б.Г.Инженерная графика: Учебник. – 2-е изд., испр и доп. – М.: Высшшк.; Издательский центр «Академия», 2012. – 288 с.: ил</w:t>
      </w:r>
    </w:p>
    <w:p w:rsidR="00420AD3" w:rsidRPr="00420AD3" w:rsidRDefault="00420AD3" w:rsidP="00420AD3">
      <w:pPr>
        <w:pStyle w:val="a6"/>
        <w:numPr>
          <w:ilvl w:val="0"/>
          <w:numId w:val="12"/>
        </w:numPr>
        <w:ind w:left="0" w:firstLine="0"/>
        <w:jc w:val="both"/>
        <w:rPr>
          <w:sz w:val="28"/>
          <w:szCs w:val="28"/>
        </w:rPr>
      </w:pPr>
      <w:r w:rsidRPr="00420AD3">
        <w:rPr>
          <w:sz w:val="28"/>
          <w:szCs w:val="28"/>
        </w:rPr>
        <w:t>Миронова Р.С., Миронов Б.Г.Сборник заданий для графических работ и упражнений по черчению. Учебное пособие для техникумов. М., «Высш школа», 2012</w:t>
      </w:r>
    </w:p>
    <w:p w:rsidR="005A5A2C" w:rsidRPr="00F05F38" w:rsidRDefault="005A5A2C" w:rsidP="00420AD3">
      <w:pPr>
        <w:jc w:val="both"/>
        <w:rPr>
          <w:sz w:val="28"/>
          <w:szCs w:val="28"/>
        </w:rPr>
      </w:pPr>
    </w:p>
    <w:p w:rsidR="005A5A2C" w:rsidRPr="00F05F38" w:rsidRDefault="005A5A2C" w:rsidP="005A5A2C">
      <w:pPr>
        <w:rPr>
          <w:color w:val="000000"/>
          <w:sz w:val="28"/>
          <w:szCs w:val="28"/>
        </w:rPr>
      </w:pPr>
    </w:p>
    <w:p w:rsidR="005A5A2C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A5A2C" w:rsidRPr="00A7001E" w:rsidRDefault="005A5A2C" w:rsidP="005A5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A5A2C" w:rsidRPr="008B0464" w:rsidRDefault="005A5A2C" w:rsidP="005A5A2C"/>
    <w:p w:rsidR="005A5A2C" w:rsidRPr="005D342B" w:rsidRDefault="005A5A2C" w:rsidP="005A5A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4. </w:t>
      </w:r>
      <w:r w:rsidRPr="005D342B">
        <w:rPr>
          <w:b/>
          <w:bCs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bCs/>
          <w:caps/>
          <w:sz w:val="28"/>
          <w:szCs w:val="28"/>
        </w:rPr>
        <w:t>УЧЕБНОЙ Д</w:t>
      </w:r>
      <w:r w:rsidRPr="005D342B">
        <w:rPr>
          <w:b/>
          <w:bCs/>
          <w:caps/>
          <w:sz w:val="28"/>
          <w:szCs w:val="28"/>
        </w:rPr>
        <w:t>исциплины</w:t>
      </w:r>
      <w:r w:rsidR="000D59CD">
        <w:rPr>
          <w:b/>
          <w:bCs/>
          <w:caps/>
          <w:sz w:val="28"/>
          <w:szCs w:val="28"/>
        </w:rPr>
        <w:t xml:space="preserve"> </w:t>
      </w:r>
    </w:p>
    <w:p w:rsidR="00FB349F" w:rsidRDefault="00FB349F" w:rsidP="00FB349F"/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465"/>
        <w:gridCol w:w="3185"/>
        <w:gridCol w:w="2552"/>
      </w:tblGrid>
      <w:tr w:rsidR="002820F4" w:rsidRPr="00016F81" w:rsidTr="007D2DB9">
        <w:tc>
          <w:tcPr>
            <w:tcW w:w="3465" w:type="dxa"/>
            <w:vAlign w:val="bottom"/>
          </w:tcPr>
          <w:p w:rsidR="002820F4" w:rsidRPr="00016F81" w:rsidRDefault="002820F4" w:rsidP="002820F4">
            <w:pPr>
              <w:jc w:val="center"/>
              <w:rPr>
                <w:b/>
              </w:rPr>
            </w:pPr>
            <w:r w:rsidRPr="00016F81">
              <w:rPr>
                <w:b/>
              </w:rPr>
              <w:t>Результаты обучения</w:t>
            </w:r>
          </w:p>
        </w:tc>
        <w:tc>
          <w:tcPr>
            <w:tcW w:w="3185" w:type="dxa"/>
            <w:vAlign w:val="bottom"/>
          </w:tcPr>
          <w:p w:rsidR="002820F4" w:rsidRPr="00016F81" w:rsidRDefault="002820F4" w:rsidP="002820F4">
            <w:pPr>
              <w:jc w:val="center"/>
              <w:rPr>
                <w:b/>
              </w:rPr>
            </w:pPr>
            <w:r w:rsidRPr="00016F81">
              <w:rPr>
                <w:b/>
              </w:rPr>
              <w:t>Критерии оценки</w:t>
            </w:r>
          </w:p>
        </w:tc>
        <w:tc>
          <w:tcPr>
            <w:tcW w:w="2552" w:type="dxa"/>
            <w:vAlign w:val="bottom"/>
          </w:tcPr>
          <w:p w:rsidR="002820F4" w:rsidRPr="00016F81" w:rsidRDefault="002820F4" w:rsidP="002820F4">
            <w:pPr>
              <w:jc w:val="center"/>
              <w:rPr>
                <w:b/>
              </w:rPr>
            </w:pPr>
            <w:r w:rsidRPr="00016F81">
              <w:rPr>
                <w:b/>
              </w:rPr>
              <w:t>Методы оценки</w:t>
            </w:r>
          </w:p>
        </w:tc>
      </w:tr>
      <w:tr w:rsidR="002820F4" w:rsidRPr="00016F81" w:rsidTr="007D2DB9">
        <w:trPr>
          <w:trHeight w:val="1124"/>
        </w:trPr>
        <w:tc>
          <w:tcPr>
            <w:tcW w:w="3465" w:type="dxa"/>
          </w:tcPr>
          <w:p w:rsidR="002820F4" w:rsidRPr="00016F81" w:rsidRDefault="002820F4" w:rsidP="002820F4">
            <w:pPr>
              <w:rPr>
                <w:b/>
              </w:rPr>
            </w:pPr>
            <w:bookmarkStart w:id="0" w:name="_GoBack"/>
            <w:bookmarkEnd w:id="0"/>
            <w:r w:rsidRPr="00016F81">
              <w:rPr>
                <w:b/>
              </w:rPr>
              <w:t>уметь:</w:t>
            </w:r>
          </w:p>
          <w:p w:rsidR="002820F4" w:rsidRPr="00016F81" w:rsidRDefault="002820F4" w:rsidP="002820F4">
            <w:pPr>
              <w:rPr>
                <w:iCs/>
              </w:rPr>
            </w:pPr>
            <w:r w:rsidRPr="00016F81">
              <w:rPr>
                <w:iCs/>
              </w:rPr>
              <w:t>выявлять и эффективно искать информацию, необходимую для решения задачи и/или проблемы;</w:t>
            </w:r>
          </w:p>
          <w:p w:rsidR="002820F4" w:rsidRPr="00016F81" w:rsidRDefault="002820F4" w:rsidP="002820F4">
            <w:pPr>
              <w:rPr>
                <w:iCs/>
              </w:rPr>
            </w:pPr>
            <w:r w:rsidRPr="00016F81">
              <w:rPr>
                <w:iCs/>
              </w:rPr>
              <w:t>определять необходимые ресурсы;</w:t>
            </w:r>
          </w:p>
          <w:p w:rsidR="002820F4" w:rsidRPr="00016F81" w:rsidRDefault="002820F4" w:rsidP="002820F4">
            <w:pPr>
              <w:rPr>
                <w:iCs/>
              </w:rPr>
            </w:pPr>
            <w:r w:rsidRPr="00016F81">
              <w:rPr>
                <w:iCs/>
              </w:rPr>
              <w:t>планировать процесс поиска; структурировать получаемую информацию;</w:t>
            </w:r>
          </w:p>
          <w:p w:rsidR="002820F4" w:rsidRPr="00016F81" w:rsidRDefault="002820F4" w:rsidP="002820F4">
            <w:pPr>
              <w:rPr>
                <w:iCs/>
              </w:rPr>
            </w:pPr>
            <w:r w:rsidRPr="00016F81">
              <w:rPr>
                <w:iCs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2820F4" w:rsidRPr="00016F81" w:rsidRDefault="002820F4" w:rsidP="002820F4">
            <w:pPr>
              <w:rPr>
                <w:bCs/>
                <w:iCs/>
              </w:rPr>
            </w:pPr>
            <w:r w:rsidRPr="00016F81">
              <w:rPr>
                <w:bCs/>
                <w:iCs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2820F4" w:rsidRPr="00016F81" w:rsidRDefault="002820F4" w:rsidP="002820F4">
            <w:r w:rsidRPr="00016F81">
              <w:t>определять и выстраивать траектории профессионального развития и самообразования;</w:t>
            </w:r>
          </w:p>
          <w:p w:rsidR="002820F4" w:rsidRDefault="002820F4" w:rsidP="002820F4">
            <w:pPr>
              <w:rPr>
                <w:iCs/>
              </w:rPr>
            </w:pPr>
            <w:r w:rsidRPr="00016F81">
              <w:rPr>
                <w:iCs/>
              </w:rPr>
              <w:t>кратко обосновывать и объяснять свои действия (текущие и планируемые).</w:t>
            </w:r>
          </w:p>
          <w:p w:rsidR="00AD1AC4" w:rsidRPr="00AD1AC4" w:rsidRDefault="00AD1AC4" w:rsidP="002820F4">
            <w:pPr>
              <w:rPr>
                <w:b/>
                <w:iCs/>
              </w:rPr>
            </w:pPr>
            <w:r w:rsidRPr="00AD1AC4">
              <w:rPr>
                <w:b/>
                <w:iCs/>
              </w:rPr>
              <w:t>Предметные умения</w:t>
            </w:r>
          </w:p>
          <w:p w:rsidR="00AD1AC4" w:rsidRPr="00AD1AC4" w:rsidRDefault="00AD1AC4" w:rsidP="00AD1AC4">
            <w:pPr>
              <w:rPr>
                <w:iCs/>
              </w:rPr>
            </w:pPr>
            <w:r w:rsidRPr="00AD1AC4">
              <w:rPr>
                <w:iCs/>
              </w:rPr>
              <w:t>выполнять графические изображения технологического оборудования и технологических схем в ручной и машинной графике;</w:t>
            </w:r>
          </w:p>
          <w:p w:rsidR="00AD1AC4" w:rsidRPr="00AD1AC4" w:rsidRDefault="00AD1AC4" w:rsidP="00AD1AC4">
            <w:pPr>
              <w:rPr>
                <w:iCs/>
              </w:rPr>
            </w:pPr>
            <w:r w:rsidRPr="00AD1AC4">
              <w:rPr>
                <w:iCs/>
              </w:rPr>
              <w:t>–</w:t>
            </w:r>
            <w:r w:rsidRPr="00AD1AC4">
              <w:rPr>
                <w:iCs/>
              </w:rPr>
              <w:tab/>
              <w:t>выполнять комплексные чертежи геометрических тел и проекции точек, лежащих на их поверхности, в ручной и машинной графике;</w:t>
            </w:r>
          </w:p>
          <w:p w:rsidR="00AD1AC4" w:rsidRPr="00AD1AC4" w:rsidRDefault="00AD1AC4" w:rsidP="00AD1AC4">
            <w:pPr>
              <w:rPr>
                <w:iCs/>
              </w:rPr>
            </w:pPr>
            <w:r w:rsidRPr="00AD1AC4">
              <w:rPr>
                <w:iCs/>
              </w:rPr>
              <w:t>–</w:t>
            </w:r>
            <w:r w:rsidRPr="00AD1AC4">
              <w:rPr>
                <w:iCs/>
              </w:rPr>
              <w:tab/>
              <w:t>выполнять чертежи технических деталей в ручной и машинной графике;</w:t>
            </w:r>
          </w:p>
          <w:p w:rsidR="00AD1AC4" w:rsidRPr="00AD1AC4" w:rsidRDefault="00AD1AC4" w:rsidP="00AD1AC4">
            <w:pPr>
              <w:rPr>
                <w:iCs/>
              </w:rPr>
            </w:pPr>
            <w:r w:rsidRPr="00AD1AC4">
              <w:rPr>
                <w:iCs/>
              </w:rPr>
              <w:t>–</w:t>
            </w:r>
            <w:r w:rsidRPr="00AD1AC4">
              <w:rPr>
                <w:iCs/>
              </w:rPr>
              <w:tab/>
              <w:t>читать чертежи и схемы;</w:t>
            </w:r>
          </w:p>
          <w:p w:rsidR="00AD1AC4" w:rsidRPr="00016F81" w:rsidRDefault="00AD1AC4" w:rsidP="00AD1AC4">
            <w:pPr>
              <w:rPr>
                <w:iCs/>
              </w:rPr>
            </w:pPr>
            <w:r w:rsidRPr="00AD1AC4">
              <w:rPr>
                <w:iCs/>
              </w:rPr>
              <w:t>–</w:t>
            </w:r>
            <w:r w:rsidRPr="00AD1AC4">
              <w:rPr>
                <w:iCs/>
              </w:rPr>
              <w:tab/>
              <w:t>оформлять технологическую и конструкторскую документацию в соответствии с действующей нормативно-</w:t>
            </w:r>
            <w:r w:rsidRPr="00AD1AC4">
              <w:rPr>
                <w:iCs/>
              </w:rPr>
              <w:lastRenderedPageBreak/>
              <w:t>технической документацией</w:t>
            </w:r>
          </w:p>
          <w:p w:rsidR="002820F4" w:rsidRPr="00016F81" w:rsidRDefault="002820F4" w:rsidP="002820F4">
            <w:pPr>
              <w:jc w:val="both"/>
              <w:rPr>
                <w:bCs/>
              </w:rPr>
            </w:pPr>
          </w:p>
        </w:tc>
        <w:tc>
          <w:tcPr>
            <w:tcW w:w="3185" w:type="dxa"/>
          </w:tcPr>
          <w:p w:rsidR="002820F4" w:rsidRPr="00016F81" w:rsidRDefault="002820F4" w:rsidP="002820F4">
            <w:r w:rsidRPr="00016F81">
              <w:lastRenderedPageBreak/>
              <w:t>Оценку «отлично» заслуживает студент, правильно обосновывающий принятое решение, владеющий разными навыками выполнения практических работ; выполняющий работу с соблюдением технологической последовательности; умеющий проводить анализ полученных данных.</w:t>
            </w:r>
          </w:p>
          <w:p w:rsidR="002820F4" w:rsidRPr="00016F81" w:rsidRDefault="002820F4" w:rsidP="002820F4">
            <w:r w:rsidRPr="00016F81">
              <w:t>Оценку «хорошо» заслуживает студент, который правильно применяет теоретический материал при выполнении практических работ; соблюдает технологическую последовательность; испытывает незначительные трудности при анализе полученных результатов.</w:t>
            </w:r>
          </w:p>
          <w:p w:rsidR="002820F4" w:rsidRPr="00016F81" w:rsidRDefault="002820F4" w:rsidP="002820F4">
            <w:r w:rsidRPr="00016F81">
              <w:t>Оценку «удовлетворительно» заслуживает студент, испытывающий затруднения при выполнении практических работ, слабо аргументирующий принятые решения, не в полной мере интерпретирующий полученные результаты, не в полной мере соблюдающий технологическую последовательность.</w:t>
            </w:r>
          </w:p>
          <w:p w:rsidR="002820F4" w:rsidRPr="00016F81" w:rsidRDefault="002820F4" w:rsidP="002820F4">
            <w:r w:rsidRPr="00016F81">
              <w:t xml:space="preserve">Оценку «неудовлетворительно» заслуживает студент, неуверенно, с большими затруднениями выполняющий практические работы, неправильно использующий ГОСТы, не </w:t>
            </w:r>
            <w:r w:rsidRPr="00016F81">
              <w:lastRenderedPageBreak/>
              <w:t>умеющий сформулировать и выводы по результатам выполнения практических работ, не соблюдает технологическую последовательность</w:t>
            </w:r>
          </w:p>
        </w:tc>
        <w:tc>
          <w:tcPr>
            <w:tcW w:w="2552" w:type="dxa"/>
          </w:tcPr>
          <w:p w:rsidR="002820F4" w:rsidRPr="00016F81" w:rsidRDefault="002820F4" w:rsidP="002820F4">
            <w:r w:rsidRPr="00016F81">
              <w:rPr>
                <w:bCs/>
                <w:color w:val="000000"/>
                <w:lang w:eastAsia="en-US"/>
              </w:rPr>
              <w:lastRenderedPageBreak/>
              <w:t>Оценка результатов выполнения практических работ.</w:t>
            </w:r>
          </w:p>
        </w:tc>
      </w:tr>
      <w:tr w:rsidR="002820F4" w:rsidRPr="00016F81" w:rsidTr="007D2DB9">
        <w:trPr>
          <w:trHeight w:val="1124"/>
        </w:trPr>
        <w:tc>
          <w:tcPr>
            <w:tcW w:w="3465" w:type="dxa"/>
          </w:tcPr>
          <w:p w:rsidR="002820F4" w:rsidRPr="00016F81" w:rsidRDefault="002820F4" w:rsidP="002820F4">
            <w:pPr>
              <w:rPr>
                <w:b/>
                <w:bCs/>
              </w:rPr>
            </w:pPr>
            <w:r w:rsidRPr="00016F81">
              <w:rPr>
                <w:b/>
                <w:bCs/>
              </w:rPr>
              <w:lastRenderedPageBreak/>
              <w:t xml:space="preserve">знать: </w:t>
            </w:r>
          </w:p>
          <w:p w:rsidR="002820F4" w:rsidRPr="00016F81" w:rsidRDefault="002820F4" w:rsidP="002820F4">
            <w:pPr>
              <w:rPr>
                <w:bCs/>
              </w:rPr>
            </w:pPr>
            <w:r w:rsidRPr="00016F81">
              <w:rPr>
                <w:iCs/>
              </w:rPr>
              <w:t>а</w:t>
            </w:r>
            <w:r w:rsidRPr="00016F81">
              <w:rPr>
                <w:bCs/>
              </w:rPr>
              <w:t xml:space="preserve">ктуальный профессиональный </w:t>
            </w:r>
            <w:r w:rsidRPr="00016F81">
              <w:rPr>
                <w:bCs/>
              </w:rPr>
              <w:br/>
              <w:t>и социальный контекст, в котором приходится работать и жить;</w:t>
            </w:r>
          </w:p>
          <w:p w:rsidR="002820F4" w:rsidRPr="00016F81" w:rsidRDefault="002820F4" w:rsidP="002820F4">
            <w:pPr>
              <w:rPr>
                <w:bCs/>
              </w:rPr>
            </w:pPr>
            <w:r w:rsidRPr="00016F81">
              <w:rPr>
                <w:bCs/>
              </w:rPr>
              <w:t xml:space="preserve">алгоритмы выполнения работ в профессиональной </w:t>
            </w:r>
            <w:r w:rsidRPr="00016F81">
              <w:rPr>
                <w:bCs/>
              </w:rPr>
              <w:br/>
              <w:t>и смежных областях;</w:t>
            </w:r>
          </w:p>
          <w:p w:rsidR="002820F4" w:rsidRPr="00016F81" w:rsidRDefault="002820F4" w:rsidP="002820F4">
            <w:pPr>
              <w:rPr>
                <w:iCs/>
              </w:rPr>
            </w:pPr>
            <w:r w:rsidRPr="00016F81">
              <w:rPr>
                <w:iCs/>
              </w:rPr>
              <w:t xml:space="preserve">приемы структурирования информации; </w:t>
            </w:r>
          </w:p>
          <w:p w:rsidR="002820F4" w:rsidRPr="00016F81" w:rsidRDefault="002820F4" w:rsidP="002820F4">
            <w:pPr>
              <w:rPr>
                <w:bCs/>
                <w:iCs/>
              </w:rPr>
            </w:pPr>
            <w:r w:rsidRPr="00016F81">
              <w:rPr>
                <w:iCs/>
              </w:rPr>
              <w:t xml:space="preserve">формат оформления результатов поиска информации, </w:t>
            </w:r>
            <w:r w:rsidRPr="00016F81">
              <w:rPr>
                <w:bCs/>
                <w:iCs/>
              </w:rPr>
              <w:t>современные средства и устройства информатизации;</w:t>
            </w:r>
          </w:p>
          <w:p w:rsidR="002820F4" w:rsidRPr="00016F81" w:rsidRDefault="002820F4" w:rsidP="002820F4">
            <w:pPr>
              <w:rPr>
                <w:bCs/>
                <w:iCs/>
              </w:rPr>
            </w:pPr>
            <w:r w:rsidRPr="00016F81">
              <w:rPr>
                <w:bCs/>
                <w:iCs/>
              </w:rPr>
              <w:t>современная научная и профессиональная терминология;</w:t>
            </w:r>
          </w:p>
          <w:p w:rsidR="002820F4" w:rsidRPr="00016F81" w:rsidRDefault="002820F4" w:rsidP="002820F4">
            <w:pPr>
              <w:rPr>
                <w:bCs/>
                <w:iCs/>
              </w:rPr>
            </w:pPr>
            <w:r w:rsidRPr="00016F81">
              <w:rPr>
                <w:bCs/>
                <w:iCs/>
              </w:rPr>
              <w:t>возможные траектории профессионального развития и самообразования;</w:t>
            </w:r>
          </w:p>
          <w:p w:rsidR="002820F4" w:rsidRDefault="002820F4" w:rsidP="002820F4">
            <w:pPr>
              <w:rPr>
                <w:iCs/>
              </w:rPr>
            </w:pPr>
            <w:r w:rsidRPr="00016F81">
              <w:rPr>
                <w:iCs/>
              </w:rPr>
              <w:t>правила построения простых и сложных предложений на профессиональные темы.</w:t>
            </w:r>
          </w:p>
          <w:p w:rsidR="00404541" w:rsidRPr="00404541" w:rsidRDefault="00404541" w:rsidP="002820F4">
            <w:pPr>
              <w:rPr>
                <w:b/>
                <w:iCs/>
              </w:rPr>
            </w:pPr>
            <w:r w:rsidRPr="00404541">
              <w:rPr>
                <w:b/>
                <w:iCs/>
              </w:rPr>
              <w:t>Предметные знания</w:t>
            </w:r>
          </w:p>
          <w:p w:rsidR="00404541" w:rsidRPr="00404541" w:rsidRDefault="00404541" w:rsidP="00404541">
            <w:r w:rsidRPr="00404541">
              <w:rPr>
                <w:b/>
              </w:rPr>
              <w:t>–</w:t>
            </w:r>
            <w:r w:rsidRPr="00404541">
              <w:rPr>
                <w:b/>
              </w:rPr>
              <w:tab/>
            </w:r>
            <w:r w:rsidRPr="00404541">
              <w:t>законы, методы и приемы проекционного черчения;</w:t>
            </w:r>
          </w:p>
          <w:p w:rsidR="00404541" w:rsidRPr="00404541" w:rsidRDefault="00404541" w:rsidP="00404541">
            <w:r w:rsidRPr="00404541">
              <w:t>–</w:t>
            </w:r>
            <w:r w:rsidRPr="00404541">
              <w:tab/>
              <w:t>правила выполнения и чтения конструкторской и технологической документации;</w:t>
            </w:r>
          </w:p>
          <w:p w:rsidR="00404541" w:rsidRPr="00404541" w:rsidRDefault="00404541" w:rsidP="00404541">
            <w:r w:rsidRPr="00404541">
              <w:t>–</w:t>
            </w:r>
            <w:r w:rsidRPr="00404541">
              <w:tab/>
              <w:t>правила оформления чертежей, геометрические построения и правила вычерчивания технических деталей;</w:t>
            </w:r>
          </w:p>
          <w:p w:rsidR="00404541" w:rsidRPr="00404541" w:rsidRDefault="00404541" w:rsidP="00404541">
            <w:r w:rsidRPr="00404541">
              <w:t>–</w:t>
            </w:r>
            <w:r w:rsidRPr="00404541">
              <w:tab/>
              <w:t>способы графического представления технологического оборудования и выполнения технологических схем;</w:t>
            </w:r>
          </w:p>
          <w:p w:rsidR="00404541" w:rsidRPr="00016F81" w:rsidRDefault="00404541" w:rsidP="00404541">
            <w:pPr>
              <w:rPr>
                <w:b/>
              </w:rPr>
            </w:pPr>
            <w:r w:rsidRPr="00404541">
              <w:t>–</w:t>
            </w:r>
            <w:r w:rsidRPr="00404541">
              <w:tab/>
              <w:t xml:space="preserve">требования стандартов Единой системы конструкторской документации (ЕСКД) и </w:t>
            </w:r>
            <w:r w:rsidRPr="00404541">
              <w:lastRenderedPageBreak/>
              <w:t>Единой системы технологической документации (ЕСТД) к оформлению и составлению</w:t>
            </w:r>
            <w:r w:rsidRPr="00404541">
              <w:rPr>
                <w:b/>
              </w:rPr>
              <w:t xml:space="preserve"> </w:t>
            </w:r>
            <w:r w:rsidRPr="00AD1AC4">
              <w:t>чертежей и схем</w:t>
            </w:r>
          </w:p>
        </w:tc>
        <w:tc>
          <w:tcPr>
            <w:tcW w:w="3185" w:type="dxa"/>
          </w:tcPr>
          <w:p w:rsidR="002820F4" w:rsidRPr="00016F81" w:rsidRDefault="002820F4" w:rsidP="002820F4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016F81">
              <w:rPr>
                <w:rFonts w:eastAsia="TimesNewRomanPSMT"/>
              </w:rPr>
              <w:lastRenderedPageBreak/>
              <w:t xml:space="preserve">оценка </w:t>
            </w:r>
            <w:r w:rsidRPr="00016F81">
              <w:rPr>
                <w:rFonts w:eastAsia="TimesNewRomanPSMT"/>
                <w:b/>
              </w:rPr>
              <w:t>«отлично»</w:t>
            </w:r>
            <w:r w:rsidRPr="00016F81">
              <w:rPr>
                <w:rFonts w:eastAsia="TimesNewRomanPSMT"/>
              </w:rPr>
              <w:t xml:space="preserve"> выставляется обучающемуся, если он демонстрирует глубокое познание изученного материала, в полном объёме раскрывает теоретическое содержание поставленных вопросов, демонстрирует повышенный уровень сформированных компетенций, умеет самостоятельно, последовательно, логично, аргументированно излагать, анализировать обобщать изученный материал, не допуская ошибок;</w:t>
            </w:r>
          </w:p>
          <w:p w:rsidR="002820F4" w:rsidRPr="00016F81" w:rsidRDefault="002820F4" w:rsidP="002820F4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016F81">
              <w:rPr>
                <w:rFonts w:eastAsia="TimesNewRomanPSMT"/>
              </w:rPr>
              <w:t xml:space="preserve">оценка </w:t>
            </w:r>
            <w:r w:rsidRPr="00016F81">
              <w:rPr>
                <w:rFonts w:eastAsia="TimesNewRomanPSMT"/>
                <w:b/>
              </w:rPr>
              <w:t>«хорошо»</w:t>
            </w:r>
            <w:r w:rsidRPr="00016F81">
              <w:rPr>
                <w:rFonts w:eastAsia="TimesNewRomanPSMT"/>
              </w:rPr>
              <w:t xml:space="preserve"> выставляется если, обучающейся проявил достаточный уровень сформированности компетенций, твёрдо знает программный материал, правильно и по существу отвечает на вопросы, владеет основными умениями и навыками, но при ответе допускает незначительные ошибки и неточности;</w:t>
            </w:r>
          </w:p>
          <w:p w:rsidR="002820F4" w:rsidRPr="00016F81" w:rsidRDefault="002820F4" w:rsidP="002820F4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016F81">
              <w:rPr>
                <w:rFonts w:eastAsia="TimesNewRomanPSMT"/>
              </w:rPr>
              <w:t xml:space="preserve">оценка </w:t>
            </w:r>
            <w:r w:rsidRPr="00016F81">
              <w:rPr>
                <w:rFonts w:eastAsia="TimesNewRomanPSMT"/>
                <w:b/>
              </w:rPr>
              <w:t xml:space="preserve">«удовлетворительно» </w:t>
            </w:r>
            <w:r w:rsidRPr="00016F81">
              <w:rPr>
                <w:rFonts w:eastAsia="TimesNewRomanPSMT"/>
              </w:rPr>
              <w:t xml:space="preserve">выставляется если обучающейся усвоил только основные положения пройденного материала, показал минимальный уровень сформированности компетенций, материал излагает поверхностно, при аргументации не даёт полного обоснования, допускает неточности и ошибки, нарушает </w:t>
            </w:r>
            <w:r w:rsidRPr="00016F81">
              <w:rPr>
                <w:rFonts w:eastAsia="TimesNewRomanPSMT"/>
              </w:rPr>
              <w:lastRenderedPageBreak/>
              <w:t>последовательность в изложении материала;</w:t>
            </w:r>
          </w:p>
          <w:p w:rsidR="002820F4" w:rsidRPr="00016F81" w:rsidRDefault="002820F4" w:rsidP="002820F4">
            <w:r w:rsidRPr="00016F81">
              <w:rPr>
                <w:rFonts w:eastAsia="TimesNewRomanPSMT"/>
              </w:rPr>
              <w:t xml:space="preserve">оценка </w:t>
            </w:r>
            <w:r w:rsidRPr="00016F81">
              <w:rPr>
                <w:rFonts w:eastAsia="TimesNewRomanPSMT"/>
                <w:b/>
              </w:rPr>
              <w:t xml:space="preserve">«неудовлетворительно» </w:t>
            </w:r>
            <w:r w:rsidRPr="00016F81">
              <w:rPr>
                <w:rFonts w:eastAsia="TimesNewRomanPSMT"/>
              </w:rPr>
              <w:t>выставляется если обучающейся показал знания и умения ниже минимального(порогового) уровня, допускает грубые неточности и ошибки в ответе на вопросы</w:t>
            </w:r>
            <w:r w:rsidRPr="00016F81">
              <w:rPr>
                <w:color w:val="000000"/>
              </w:rPr>
              <w:t>.</w:t>
            </w:r>
          </w:p>
        </w:tc>
        <w:tc>
          <w:tcPr>
            <w:tcW w:w="2552" w:type="dxa"/>
          </w:tcPr>
          <w:p w:rsidR="002820F4" w:rsidRPr="00016F81" w:rsidRDefault="002820F4" w:rsidP="002820F4">
            <w:pPr>
              <w:rPr>
                <w:bCs/>
                <w:color w:val="000000"/>
                <w:lang w:eastAsia="en-US"/>
              </w:rPr>
            </w:pPr>
            <w:r w:rsidRPr="00016F81">
              <w:rPr>
                <w:bCs/>
                <w:color w:val="000000"/>
                <w:lang w:eastAsia="en-US"/>
              </w:rPr>
              <w:lastRenderedPageBreak/>
              <w:t>Оценка результатов устного опроса.</w:t>
            </w:r>
          </w:p>
          <w:p w:rsidR="002820F4" w:rsidRPr="00016F81" w:rsidRDefault="002820F4" w:rsidP="002820F4">
            <w:pPr>
              <w:rPr>
                <w:bCs/>
                <w:color w:val="000000"/>
                <w:lang w:eastAsia="en-US"/>
              </w:rPr>
            </w:pPr>
            <w:r w:rsidRPr="00016F81">
              <w:rPr>
                <w:bCs/>
                <w:color w:val="000000"/>
                <w:lang w:eastAsia="en-US"/>
              </w:rPr>
              <w:t>Оценка результатов самостоятельной работы.</w:t>
            </w:r>
          </w:p>
          <w:p w:rsidR="002820F4" w:rsidRPr="00016F81" w:rsidRDefault="002820F4" w:rsidP="002820F4">
            <w:pPr>
              <w:rPr>
                <w:bCs/>
                <w:color w:val="000000"/>
                <w:lang w:eastAsia="en-US"/>
              </w:rPr>
            </w:pPr>
            <w:r w:rsidRPr="00016F81">
              <w:rPr>
                <w:bCs/>
                <w:color w:val="000000"/>
                <w:lang w:eastAsia="en-US"/>
              </w:rPr>
              <w:t>Оценка результатов проведённого дифференцированного зачета.</w:t>
            </w:r>
          </w:p>
          <w:p w:rsidR="002820F4" w:rsidRPr="00016F81" w:rsidRDefault="002820F4" w:rsidP="002820F4">
            <w:pPr>
              <w:widowControl w:val="0"/>
              <w:overflowPunct w:val="0"/>
              <w:autoSpaceDE w:val="0"/>
              <w:autoSpaceDN w:val="0"/>
              <w:adjustRightInd w:val="0"/>
            </w:pPr>
          </w:p>
        </w:tc>
      </w:tr>
    </w:tbl>
    <w:p w:rsidR="00FB349F" w:rsidRPr="00206BE0" w:rsidRDefault="00FB349F" w:rsidP="007F4F6D"/>
    <w:sectPr w:rsidR="00FB349F" w:rsidRPr="00206BE0" w:rsidSect="009B3DBD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0BC" w:rsidRDefault="006E60BC">
      <w:r>
        <w:separator/>
      </w:r>
    </w:p>
  </w:endnote>
  <w:endnote w:type="continuationSeparator" w:id="0">
    <w:p w:rsidR="006E60BC" w:rsidRDefault="006E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76536"/>
    </w:sdtPr>
    <w:sdtEndPr/>
    <w:sdtContent>
      <w:p w:rsidR="008D2064" w:rsidRDefault="008D206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60CA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8D2064" w:rsidRDefault="008D2064" w:rsidP="003F2D7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76537"/>
      <w:showingPlcHdr/>
    </w:sdtPr>
    <w:sdtEndPr/>
    <w:sdtContent>
      <w:p w:rsidR="008D2064" w:rsidRDefault="008D2064">
        <w:pPr>
          <w:pStyle w:val="a3"/>
          <w:jc w:val="center"/>
        </w:pPr>
        <w:r>
          <w:t xml:space="preserve">     </w:t>
        </w:r>
      </w:p>
    </w:sdtContent>
  </w:sdt>
  <w:p w:rsidR="008D2064" w:rsidRDefault="008D206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0BC" w:rsidRDefault="006E60BC">
      <w:r>
        <w:separator/>
      </w:r>
    </w:p>
  </w:footnote>
  <w:footnote w:type="continuationSeparator" w:id="0">
    <w:p w:rsidR="006E60BC" w:rsidRDefault="006E6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9084903"/>
    <w:multiLevelType w:val="hybridMultilevel"/>
    <w:tmpl w:val="28628E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4074E3"/>
    <w:multiLevelType w:val="hybridMultilevel"/>
    <w:tmpl w:val="F6B63CA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15C24"/>
    <w:multiLevelType w:val="hybridMultilevel"/>
    <w:tmpl w:val="4ABEF22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F264EE"/>
    <w:multiLevelType w:val="hybridMultilevel"/>
    <w:tmpl w:val="873A1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9F17F8"/>
    <w:multiLevelType w:val="hybridMultilevel"/>
    <w:tmpl w:val="88F227D2"/>
    <w:lvl w:ilvl="0" w:tplc="B0DEA0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7248CE"/>
    <w:multiLevelType w:val="hybridMultilevel"/>
    <w:tmpl w:val="A1BE9DC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26601FC"/>
    <w:multiLevelType w:val="hybridMultilevel"/>
    <w:tmpl w:val="C22EF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BD2C94"/>
    <w:multiLevelType w:val="hybridMultilevel"/>
    <w:tmpl w:val="E456444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5C5B60"/>
    <w:multiLevelType w:val="hybridMultilevel"/>
    <w:tmpl w:val="7B72653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F4F28"/>
    <w:multiLevelType w:val="hybridMultilevel"/>
    <w:tmpl w:val="F5208622"/>
    <w:lvl w:ilvl="0" w:tplc="FFFFFFFF">
      <w:start w:val="1"/>
      <w:numFmt w:val="bullet"/>
      <w:lvlText w:val="–"/>
      <w:lvlJc w:val="left"/>
      <w:pPr>
        <w:ind w:left="9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 w15:restartNumberingAfterBreak="0">
    <w:nsid w:val="7FA072B1"/>
    <w:multiLevelType w:val="hybridMultilevel"/>
    <w:tmpl w:val="960A6A78"/>
    <w:lvl w:ilvl="0" w:tplc="FFFFFFFF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11"/>
  </w:num>
  <w:num w:numId="7">
    <w:abstractNumId w:val="2"/>
  </w:num>
  <w:num w:numId="8">
    <w:abstractNumId w:val="10"/>
  </w:num>
  <w:num w:numId="9">
    <w:abstractNumId w:val="8"/>
  </w:num>
  <w:num w:numId="10">
    <w:abstractNumId w:val="5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5A2C"/>
    <w:rsid w:val="00002CC7"/>
    <w:rsid w:val="000160CA"/>
    <w:rsid w:val="00023F3B"/>
    <w:rsid w:val="00027DE5"/>
    <w:rsid w:val="00032639"/>
    <w:rsid w:val="00065281"/>
    <w:rsid w:val="00075B95"/>
    <w:rsid w:val="00096C60"/>
    <w:rsid w:val="000A1A58"/>
    <w:rsid w:val="000D59CD"/>
    <w:rsid w:val="000E7CBD"/>
    <w:rsid w:val="000F5648"/>
    <w:rsid w:val="00121575"/>
    <w:rsid w:val="0014408F"/>
    <w:rsid w:val="00160DF4"/>
    <w:rsid w:val="00167C94"/>
    <w:rsid w:val="0017369B"/>
    <w:rsid w:val="001811F1"/>
    <w:rsid w:val="00185286"/>
    <w:rsid w:val="00197C42"/>
    <w:rsid w:val="001F183F"/>
    <w:rsid w:val="00206BE0"/>
    <w:rsid w:val="00220272"/>
    <w:rsid w:val="00247EFE"/>
    <w:rsid w:val="00263051"/>
    <w:rsid w:val="00272507"/>
    <w:rsid w:val="002820F4"/>
    <w:rsid w:val="00295715"/>
    <w:rsid w:val="002A21A3"/>
    <w:rsid w:val="002B0D9F"/>
    <w:rsid w:val="002D6830"/>
    <w:rsid w:val="002F3F4C"/>
    <w:rsid w:val="00300BFB"/>
    <w:rsid w:val="00312D05"/>
    <w:rsid w:val="00312FC0"/>
    <w:rsid w:val="003136BA"/>
    <w:rsid w:val="003351B0"/>
    <w:rsid w:val="0034522C"/>
    <w:rsid w:val="00350953"/>
    <w:rsid w:val="00351926"/>
    <w:rsid w:val="00356E8E"/>
    <w:rsid w:val="00360360"/>
    <w:rsid w:val="003725D9"/>
    <w:rsid w:val="003A153B"/>
    <w:rsid w:val="003B5DC8"/>
    <w:rsid w:val="003D6B14"/>
    <w:rsid w:val="003F2D78"/>
    <w:rsid w:val="00404541"/>
    <w:rsid w:val="00417D12"/>
    <w:rsid w:val="00420AD3"/>
    <w:rsid w:val="00440C2A"/>
    <w:rsid w:val="00442C32"/>
    <w:rsid w:val="004519B1"/>
    <w:rsid w:val="004730A4"/>
    <w:rsid w:val="00473636"/>
    <w:rsid w:val="004B4773"/>
    <w:rsid w:val="004B59E2"/>
    <w:rsid w:val="004C4A31"/>
    <w:rsid w:val="004C7A4A"/>
    <w:rsid w:val="004E483C"/>
    <w:rsid w:val="004E7678"/>
    <w:rsid w:val="00503CC4"/>
    <w:rsid w:val="00520604"/>
    <w:rsid w:val="00554A1F"/>
    <w:rsid w:val="00557161"/>
    <w:rsid w:val="00561DFA"/>
    <w:rsid w:val="00564304"/>
    <w:rsid w:val="005747C1"/>
    <w:rsid w:val="00587BB8"/>
    <w:rsid w:val="00596060"/>
    <w:rsid w:val="005A5A2C"/>
    <w:rsid w:val="005C36EC"/>
    <w:rsid w:val="005C51B7"/>
    <w:rsid w:val="005F7B55"/>
    <w:rsid w:val="0061546E"/>
    <w:rsid w:val="006425D8"/>
    <w:rsid w:val="006470AC"/>
    <w:rsid w:val="00651CD0"/>
    <w:rsid w:val="00671753"/>
    <w:rsid w:val="00681BBE"/>
    <w:rsid w:val="006864D7"/>
    <w:rsid w:val="006B540F"/>
    <w:rsid w:val="006B6139"/>
    <w:rsid w:val="006C4E14"/>
    <w:rsid w:val="006C64C4"/>
    <w:rsid w:val="006D73FE"/>
    <w:rsid w:val="006E3D39"/>
    <w:rsid w:val="006E43D7"/>
    <w:rsid w:val="006E60BC"/>
    <w:rsid w:val="006F6C11"/>
    <w:rsid w:val="00712624"/>
    <w:rsid w:val="00747FA4"/>
    <w:rsid w:val="0076660D"/>
    <w:rsid w:val="007806A1"/>
    <w:rsid w:val="00782731"/>
    <w:rsid w:val="00791CE0"/>
    <w:rsid w:val="007C2F74"/>
    <w:rsid w:val="007C5EF4"/>
    <w:rsid w:val="007C7D0C"/>
    <w:rsid w:val="007E5145"/>
    <w:rsid w:val="007F4F6D"/>
    <w:rsid w:val="00811D97"/>
    <w:rsid w:val="00821CFC"/>
    <w:rsid w:val="00890D4C"/>
    <w:rsid w:val="008C5DD9"/>
    <w:rsid w:val="008D2064"/>
    <w:rsid w:val="00917DAE"/>
    <w:rsid w:val="009208C0"/>
    <w:rsid w:val="00923EA2"/>
    <w:rsid w:val="00933744"/>
    <w:rsid w:val="00974FF8"/>
    <w:rsid w:val="009774AE"/>
    <w:rsid w:val="00984009"/>
    <w:rsid w:val="009A3527"/>
    <w:rsid w:val="009B3DBD"/>
    <w:rsid w:val="009C2885"/>
    <w:rsid w:val="009F050F"/>
    <w:rsid w:val="009F2056"/>
    <w:rsid w:val="009F2133"/>
    <w:rsid w:val="00A10123"/>
    <w:rsid w:val="00A45EE0"/>
    <w:rsid w:val="00A8091C"/>
    <w:rsid w:val="00AA5753"/>
    <w:rsid w:val="00AB4C44"/>
    <w:rsid w:val="00AB4ECC"/>
    <w:rsid w:val="00AC08B9"/>
    <w:rsid w:val="00AC2182"/>
    <w:rsid w:val="00AD1AC4"/>
    <w:rsid w:val="00AE58A7"/>
    <w:rsid w:val="00B01E9F"/>
    <w:rsid w:val="00B06103"/>
    <w:rsid w:val="00B06F82"/>
    <w:rsid w:val="00B127D0"/>
    <w:rsid w:val="00B148E0"/>
    <w:rsid w:val="00B15D6E"/>
    <w:rsid w:val="00B179B9"/>
    <w:rsid w:val="00B326D5"/>
    <w:rsid w:val="00B347FE"/>
    <w:rsid w:val="00B435F6"/>
    <w:rsid w:val="00B53653"/>
    <w:rsid w:val="00B82F4A"/>
    <w:rsid w:val="00B94ED2"/>
    <w:rsid w:val="00BB3400"/>
    <w:rsid w:val="00BC323F"/>
    <w:rsid w:val="00BD52B9"/>
    <w:rsid w:val="00BE0118"/>
    <w:rsid w:val="00BE3E28"/>
    <w:rsid w:val="00C07202"/>
    <w:rsid w:val="00C26A97"/>
    <w:rsid w:val="00C630E2"/>
    <w:rsid w:val="00C632D4"/>
    <w:rsid w:val="00C76A57"/>
    <w:rsid w:val="00CB15B0"/>
    <w:rsid w:val="00CC389E"/>
    <w:rsid w:val="00D13611"/>
    <w:rsid w:val="00D250B2"/>
    <w:rsid w:val="00D347B8"/>
    <w:rsid w:val="00D70C06"/>
    <w:rsid w:val="00D710B7"/>
    <w:rsid w:val="00D87372"/>
    <w:rsid w:val="00DC2BDC"/>
    <w:rsid w:val="00DD31DC"/>
    <w:rsid w:val="00DD6B15"/>
    <w:rsid w:val="00E1612A"/>
    <w:rsid w:val="00E26D40"/>
    <w:rsid w:val="00E32FF3"/>
    <w:rsid w:val="00E41B2A"/>
    <w:rsid w:val="00E607A2"/>
    <w:rsid w:val="00E64096"/>
    <w:rsid w:val="00E86E75"/>
    <w:rsid w:val="00EA17BD"/>
    <w:rsid w:val="00ED2E40"/>
    <w:rsid w:val="00ED546B"/>
    <w:rsid w:val="00EF352A"/>
    <w:rsid w:val="00F006EF"/>
    <w:rsid w:val="00F20D47"/>
    <w:rsid w:val="00F9022F"/>
    <w:rsid w:val="00FB349F"/>
    <w:rsid w:val="00FD14CF"/>
    <w:rsid w:val="00FD7606"/>
    <w:rsid w:val="00FF2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03FC8"/>
  <w15:docId w15:val="{667F0BD3-6FB2-4940-A5C0-BD6F74FE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A2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5A2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5A2C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A5A2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A5A2C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A5A2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A5A2C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A5A2C"/>
  </w:style>
  <w:style w:type="paragraph" w:styleId="a6">
    <w:name w:val="List Paragraph"/>
    <w:basedOn w:val="a"/>
    <w:uiPriority w:val="99"/>
    <w:qFormat/>
    <w:rsid w:val="005A5A2C"/>
    <w:pPr>
      <w:ind w:left="720"/>
    </w:pPr>
  </w:style>
  <w:style w:type="paragraph" w:styleId="21">
    <w:name w:val="Body Text 2"/>
    <w:basedOn w:val="a"/>
    <w:link w:val="22"/>
    <w:uiPriority w:val="99"/>
    <w:rsid w:val="005A5A2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A5A2C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5A5A2C"/>
    <w:pPr>
      <w:spacing w:after="0" w:line="240" w:lineRule="auto"/>
    </w:pPr>
    <w:rPr>
      <w:rFonts w:ascii="Calibri" w:eastAsia="MS Mincho" w:hAnsi="Calibri" w:cs="Calibri"/>
    </w:rPr>
  </w:style>
  <w:style w:type="paragraph" w:styleId="a8">
    <w:name w:val="List"/>
    <w:basedOn w:val="a"/>
    <w:rsid w:val="006B6139"/>
    <w:pPr>
      <w:ind w:left="283" w:hanging="283"/>
    </w:pPr>
    <w:rPr>
      <w:rFonts w:ascii="Arial" w:eastAsia="Times New Roman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6B6139"/>
    <w:pPr>
      <w:ind w:left="566" w:hanging="283"/>
      <w:contextualSpacing/>
    </w:pPr>
    <w:rPr>
      <w:rFonts w:eastAsia="Times New Roman"/>
    </w:rPr>
  </w:style>
  <w:style w:type="paragraph" w:styleId="a9">
    <w:name w:val="header"/>
    <w:basedOn w:val="a"/>
    <w:link w:val="aa"/>
    <w:uiPriority w:val="99"/>
    <w:unhideWhenUsed/>
    <w:rsid w:val="006B613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6139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811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811F1"/>
    <w:rPr>
      <w:rFonts w:ascii="Tahoma" w:eastAsia="MS Mincho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unhideWhenUsed/>
    <w:rsid w:val="006B540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6B540F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0pt">
    <w:name w:val="Основной текст + Интервал 0 pt"/>
    <w:basedOn w:val="a0"/>
    <w:rsid w:val="007F4F6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0"/>
      <w:szCs w:val="20"/>
      <w:u w:val="none"/>
      <w:effect w:val="none"/>
      <w:lang w:val="ru-RU"/>
    </w:rPr>
  </w:style>
  <w:style w:type="table" w:styleId="af">
    <w:name w:val="Table Grid"/>
    <w:basedOn w:val="a1"/>
    <w:uiPriority w:val="59"/>
    <w:rsid w:val="00503CC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3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15</Pages>
  <Words>3525</Words>
  <Characters>20099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Боровкова Е.В</cp:lastModifiedBy>
  <cp:revision>24</cp:revision>
  <cp:lastPrinted>2021-09-03T01:51:00Z</cp:lastPrinted>
  <dcterms:created xsi:type="dcterms:W3CDTF">2012-01-26T09:51:00Z</dcterms:created>
  <dcterms:modified xsi:type="dcterms:W3CDTF">2024-07-08T01:45:00Z</dcterms:modified>
</cp:coreProperties>
</file>